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36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363"/>
        <w:gridCol w:w="1121"/>
        <w:gridCol w:w="2122"/>
      </w:tblGrid>
      <w:tr w:rsidR="001B7424" w14:paraId="77B66F7F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3A0A5E2F" w14:textId="06F80F87" w:rsidR="00D01390" w:rsidRPr="000133BA" w:rsidRDefault="00304932" w:rsidP="00D0139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7E3808">
              <w:rPr>
                <w:b/>
              </w:rPr>
              <w:t>Exploring Hundredths</w:t>
            </w:r>
          </w:p>
          <w:p w14:paraId="6F89EEF7" w14:textId="27745DB2" w:rsidR="008A47CA" w:rsidRPr="000133BA" w:rsidRDefault="008A47CA" w:rsidP="00D336F2">
            <w:pPr>
              <w:jc w:val="center"/>
              <w:rPr>
                <w:b/>
              </w:rPr>
            </w:pPr>
          </w:p>
        </w:tc>
      </w:tr>
      <w:tr w:rsidR="001B7424" w14:paraId="18948204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18410DD8" w14:textId="77777777" w:rsidR="004D541A" w:rsidRDefault="00764E0D" w:rsidP="007E3808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460F4A">
              <w:t xml:space="preserve">Students will </w:t>
            </w:r>
            <w:r w:rsidR="007E3808">
              <w:t xml:space="preserve">relate decimals to fractions and fractions to decimals </w:t>
            </w:r>
            <w:r w:rsidR="00E9428D">
              <w:t>(</w:t>
            </w:r>
            <w:r w:rsidR="007E3808">
              <w:t>to hundredths</w:t>
            </w:r>
            <w:r w:rsidR="00E9428D">
              <w:t>)</w:t>
            </w:r>
            <w:r w:rsidR="007E3808">
              <w:t>.</w:t>
            </w:r>
            <w:r w:rsidR="00A126D3">
              <w:t xml:space="preserve">  They learn that one hundredth is one equal part of 1 whole divided into 100 equal parts.</w:t>
            </w:r>
          </w:p>
          <w:p w14:paraId="33C14583" w14:textId="0E2E3330" w:rsidR="00C22E8A" w:rsidRPr="008B78C9" w:rsidRDefault="00C22E8A" w:rsidP="007E3808">
            <w:pPr>
              <w:rPr>
                <w:b/>
              </w:rPr>
            </w:pPr>
          </w:p>
        </w:tc>
      </w:tr>
      <w:tr w:rsidR="001B7424" w14:paraId="71864636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A87581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66CA3D8F" w14:textId="60644CA9" w:rsidR="00E9428D" w:rsidRDefault="007E3808" w:rsidP="00EC42A5">
            <w:pPr>
              <w:ind w:left="142"/>
            </w:pPr>
            <w:r>
              <w:rPr>
                <w:b/>
              </w:rPr>
              <w:t>N10.01</w:t>
            </w:r>
            <w:r w:rsidR="00E9428D">
              <w:t>Express orally and symbolically, a given fraction with a denominator of 10 or 100 as a decimal.</w:t>
            </w:r>
          </w:p>
          <w:p w14:paraId="24807F33" w14:textId="14B0DEE9" w:rsidR="00460F4A" w:rsidRDefault="00E9428D" w:rsidP="00EC42A5">
            <w:pPr>
              <w:ind w:left="142"/>
            </w:pPr>
            <w:r>
              <w:rPr>
                <w:b/>
              </w:rPr>
              <w:t xml:space="preserve">N10.02 </w:t>
            </w:r>
            <w:r w:rsidRPr="00E9428D">
              <w:t>Read decimals as fractions</w:t>
            </w:r>
            <w:r w:rsidR="00EC42A5" w:rsidRPr="00E9428D">
              <w:t>.</w:t>
            </w:r>
          </w:p>
          <w:p w14:paraId="02DDDC32" w14:textId="18986414" w:rsidR="00E9428D" w:rsidRDefault="00E9428D" w:rsidP="00EC42A5">
            <w:pPr>
              <w:ind w:left="142"/>
            </w:pPr>
            <w:r>
              <w:rPr>
                <w:b/>
              </w:rPr>
              <w:t xml:space="preserve">N10.03 </w:t>
            </w:r>
            <w:r>
              <w:t xml:space="preserve">Express orally and symbolically </w:t>
            </w:r>
            <w:r w:rsidRPr="00E9428D">
              <w:t>a given decimal in fraction form.</w:t>
            </w:r>
          </w:p>
          <w:p w14:paraId="431D6C6B" w14:textId="01C098F8" w:rsidR="00092177" w:rsidRPr="00E9428D" w:rsidRDefault="00092177" w:rsidP="00EC42A5">
            <w:pPr>
              <w:ind w:left="142"/>
            </w:pPr>
            <w:r>
              <w:rPr>
                <w:b/>
              </w:rPr>
              <w:t xml:space="preserve">N10.04 </w:t>
            </w:r>
            <w:r w:rsidRPr="00092177">
              <w:t>Express a given pictorial or concrete represen</w:t>
            </w:r>
            <w:r w:rsidR="00491621">
              <w:t xml:space="preserve">tation as a fraction or decimal </w:t>
            </w:r>
            <w:r w:rsidRPr="00092177">
              <w:t>(15 shaded squares is 0.15 or 15/100.</w:t>
            </w:r>
            <w:r w:rsidR="00491621">
              <w:t>)</w:t>
            </w:r>
          </w:p>
          <w:p w14:paraId="7B045D90" w14:textId="709C9AD8" w:rsidR="00EC42A5" w:rsidRPr="008B78C9" w:rsidRDefault="00EC42A5" w:rsidP="007E3808">
            <w:pPr>
              <w:ind w:left="142"/>
              <w:rPr>
                <w:b/>
              </w:rPr>
            </w:pPr>
          </w:p>
        </w:tc>
      </w:tr>
      <w:tr w:rsidR="00FE3DC3" w14:paraId="48F59FFD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01B2D6" w14:textId="039B950F" w:rsidR="00023163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18256232" w14:textId="3B1AE347" w:rsidR="00491621" w:rsidRDefault="00491621" w:rsidP="003356E3">
            <w:hyperlink r:id="rId8" w:history="1">
              <w:r w:rsidRPr="00491621">
                <w:rPr>
                  <w:rStyle w:val="Hyperlink"/>
                </w:rPr>
                <w:t>Exploring Hundredths</w:t>
              </w:r>
            </w:hyperlink>
            <w:r w:rsidR="00EF20A5">
              <w:t xml:space="preserve"> </w:t>
            </w:r>
            <w:hyperlink r:id="rId9" w:history="1">
              <w:r w:rsidR="00EF20A5" w:rsidRPr="00EF20A5">
                <w:rPr>
                  <w:rStyle w:val="Hyperlink"/>
                  <w:sz w:val="20"/>
                  <w:szCs w:val="20"/>
                </w:rPr>
                <w:t>https://www.youtube.com/watch?v=yWcNQkmpYVk</w:t>
              </w:r>
            </w:hyperlink>
            <w:r w:rsidR="00EF20A5">
              <w:t xml:space="preserve"> </w:t>
            </w:r>
            <w:r>
              <w:t xml:space="preserve"> </w:t>
            </w:r>
          </w:p>
          <w:p w14:paraId="10F78AFC" w14:textId="34460D87" w:rsidR="00EF20A5" w:rsidRDefault="00491621" w:rsidP="003356E3">
            <w:hyperlink r:id="rId10" w:history="1">
              <w:r w:rsidRPr="00491621">
                <w:rPr>
                  <w:rStyle w:val="Hyperlink"/>
                </w:rPr>
                <w:t>Understanding Hundredths</w:t>
              </w:r>
            </w:hyperlink>
            <w:r w:rsidR="00EF20A5">
              <w:t xml:space="preserve"> </w:t>
            </w:r>
            <w:hyperlink r:id="rId11" w:history="1">
              <w:r w:rsidR="00EF20A5" w:rsidRPr="00EF20A5">
                <w:rPr>
                  <w:rStyle w:val="Hyperlink"/>
                  <w:sz w:val="20"/>
                  <w:szCs w:val="20"/>
                </w:rPr>
                <w:t>https://www.youtube.com/watch?v=HfjLdzBjFkU</w:t>
              </w:r>
            </w:hyperlink>
            <w:r w:rsidR="00EF20A5">
              <w:t xml:space="preserve"> </w:t>
            </w:r>
          </w:p>
          <w:p w14:paraId="0D4FC999" w14:textId="02584FBC" w:rsidR="009C4FBA" w:rsidRPr="004F1BFD" w:rsidRDefault="00491621" w:rsidP="003356E3">
            <w:r>
              <w:t>(an additional screencast looking at decimals</w:t>
            </w:r>
            <w:r w:rsidR="005D2C9E">
              <w:t>)</w:t>
            </w:r>
          </w:p>
        </w:tc>
      </w:tr>
      <w:tr w:rsidR="008B78C9" w14:paraId="3429BB29" w14:textId="77777777" w:rsidTr="00833AA4">
        <w:trPr>
          <w:trHeight w:val="32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CAA8B59" w:rsidR="008B78C9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3435AA89" w14:textId="77777777" w:rsidR="003847C2" w:rsidRDefault="003847C2">
            <w:pPr>
              <w:rPr>
                <w:b/>
              </w:rPr>
            </w:pPr>
          </w:p>
          <w:p w14:paraId="37CBF5BD" w14:textId="368336AA" w:rsidR="00E074F0" w:rsidRDefault="00BA2150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 w:rsidRPr="00973109">
              <w:t xml:space="preserve"> </w:t>
            </w:r>
            <w:r w:rsidR="00E9428D">
              <w:rPr>
                <w:b/>
              </w:rPr>
              <w:t>Exploring Hundredths</w:t>
            </w:r>
          </w:p>
          <w:p w14:paraId="2D9D6551" w14:textId="10E9A3BD" w:rsidR="004A21FE" w:rsidRDefault="004A21FE">
            <w:r>
              <w:t xml:space="preserve"> </w:t>
            </w:r>
            <w:r w:rsidR="00BA2150">
              <w:t>-</w:t>
            </w:r>
            <w:r>
              <w:t>iPads</w:t>
            </w:r>
            <w:r w:rsidR="004F1BFD">
              <w:t xml:space="preserve"> </w:t>
            </w:r>
          </w:p>
          <w:p w14:paraId="1E277BB8" w14:textId="2CD951FF" w:rsidR="00C22E8A" w:rsidRPr="00EF20A5" w:rsidRDefault="00CE19DF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="003847C2">
              <w:rPr>
                <w:b/>
              </w:rPr>
              <w:t>-</w:t>
            </w:r>
            <w:r w:rsidR="00C22E8A">
              <w:rPr>
                <w:b/>
              </w:rPr>
              <w:t xml:space="preserve"> </w:t>
            </w:r>
            <w:hyperlink r:id="rId12" w:anchor="decimals" w:history="1">
              <w:r w:rsidR="00C22E8A" w:rsidRPr="00C22E8A">
                <w:rPr>
                  <w:rStyle w:val="Hyperlink"/>
                </w:rPr>
                <w:t>Online fraction / decimal games</w:t>
              </w:r>
            </w:hyperlink>
            <w:r w:rsidR="00EF20A5">
              <w:rPr>
                <w:rStyle w:val="Hyperlink"/>
              </w:rPr>
              <w:t xml:space="preserve"> </w:t>
            </w:r>
            <w:hyperlink r:id="rId13" w:history="1">
              <w:r w:rsidR="00EF20A5" w:rsidRPr="00EF20A5">
                <w:rPr>
                  <w:rStyle w:val="Hyperlink"/>
                  <w:sz w:val="20"/>
                  <w:szCs w:val="20"/>
                </w:rPr>
                <w:t>http://www.sheppardsoftware.com/math.htm#decimals</w:t>
              </w:r>
            </w:hyperlink>
            <w:r w:rsidR="00EF20A5" w:rsidRPr="00EF20A5">
              <w:rPr>
                <w:rStyle w:val="Hyperlink"/>
                <w:sz w:val="20"/>
                <w:szCs w:val="20"/>
              </w:rPr>
              <w:t xml:space="preserve"> </w:t>
            </w:r>
          </w:p>
          <w:p w14:paraId="0BE51CFE" w14:textId="775EE6E2" w:rsidR="003E65AC" w:rsidRDefault="00CE61C9">
            <w:r>
              <w:t>-Hundredths grid</w:t>
            </w:r>
            <w:r w:rsidR="00E7788E">
              <w:t xml:space="preserve"> paper / interactive grid paper</w:t>
            </w:r>
          </w:p>
          <w:p w14:paraId="09DC1F91" w14:textId="24578713" w:rsidR="003847C2" w:rsidRPr="004F1BFD" w:rsidRDefault="003847C2">
            <w:r>
              <w:t>-</w:t>
            </w:r>
            <w:r w:rsidR="00E51F5D">
              <w:t xml:space="preserve">Decimal </w:t>
            </w:r>
            <w:r w:rsidR="00E51F5D" w:rsidRPr="00EF20A5">
              <w:rPr>
                <w:b/>
              </w:rPr>
              <w:t>Fraction circle</w:t>
            </w:r>
            <w:r w:rsidR="00E51F5D" w:rsidRPr="00E51F5D">
              <w:t xml:space="preserve"> activity</w:t>
            </w:r>
          </w:p>
          <w:p w14:paraId="4698820A" w14:textId="768004F7" w:rsidR="005F6E77" w:rsidRDefault="004F1BFD">
            <w:r>
              <w:rPr>
                <w:b/>
              </w:rPr>
              <w:t xml:space="preserve">- </w:t>
            </w:r>
            <w:r w:rsidRPr="004F1BFD">
              <w:t>Flats and Rods</w:t>
            </w:r>
            <w:r w:rsidR="00E9428D">
              <w:t xml:space="preserve"> </w:t>
            </w:r>
            <w:r w:rsidR="003847C2">
              <w:t>as needed</w:t>
            </w:r>
          </w:p>
          <w:p w14:paraId="0628A9C6" w14:textId="71148D30" w:rsidR="00B2553B" w:rsidRDefault="00B2553B">
            <w:r>
              <w:t>-</w:t>
            </w:r>
            <w:r w:rsidRPr="00491621">
              <w:rPr>
                <w:b/>
              </w:rPr>
              <w:t>Assessment Activity</w:t>
            </w:r>
            <w:r>
              <w:t xml:space="preserve"> sheet</w:t>
            </w:r>
            <w:r w:rsidR="003847C2">
              <w:t xml:space="preserve"> </w:t>
            </w:r>
          </w:p>
          <w:p w14:paraId="7940FE1C" w14:textId="64F60471" w:rsidR="004F1BFD" w:rsidRDefault="004F1BFD"/>
          <w:p w14:paraId="4D61669E" w14:textId="10311189" w:rsidR="004F1BFD" w:rsidRPr="00403BAA" w:rsidRDefault="004F1BFD">
            <w:pPr>
              <w:rPr>
                <w:b/>
              </w:rPr>
            </w:pPr>
          </w:p>
          <w:p w14:paraId="419F0D48" w14:textId="67C8E6E0" w:rsidR="00BA2150" w:rsidRDefault="00BA2150"/>
          <w:p w14:paraId="27FE0176" w14:textId="065C22C3" w:rsidR="00BE14B2" w:rsidRPr="00413CA5" w:rsidRDefault="00B862C1" w:rsidP="00BE14B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18D811A6" w14:textId="0BC8E677" w:rsidR="00A54A3A" w:rsidRPr="00A54A3A" w:rsidRDefault="00A54A3A" w:rsidP="00950EB8"/>
        </w:tc>
      </w:tr>
      <w:tr w:rsidR="008B78C9" w14:paraId="52DFB6DD" w14:textId="77777777" w:rsidTr="00474AFA">
        <w:trPr>
          <w:trHeight w:val="395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2D1831">
        <w:trPr>
          <w:trHeight w:val="699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0AD7A91" w14:textId="00BE4665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1E9F3C01" w14:textId="162843CE" w:rsidR="00CE61C9" w:rsidRDefault="00CE61C9" w:rsidP="00F77E7E">
            <w:pPr>
              <w:pStyle w:val="ListParagraph"/>
              <w:numPr>
                <w:ilvl w:val="0"/>
                <w:numId w:val="11"/>
              </w:numPr>
            </w:pPr>
            <w:r>
              <w:t>Present a 100</w:t>
            </w:r>
            <w:r w:rsidR="006F305D">
              <w:t>th</w:t>
            </w:r>
            <w:r>
              <w:t xml:space="preserve"> chart on </w:t>
            </w:r>
            <w:r w:rsidRPr="00A126D3">
              <w:rPr>
                <w:b/>
              </w:rPr>
              <w:t>Smartboard</w:t>
            </w:r>
            <w:r>
              <w:t xml:space="preserve">. </w:t>
            </w:r>
            <w:r w:rsidR="00CA5336">
              <w:t>Manipulate concrete materials.</w:t>
            </w:r>
            <w:r>
              <w:t xml:space="preserve">  </w:t>
            </w:r>
            <w:r w:rsidRPr="00491621">
              <w:rPr>
                <w:b/>
              </w:rPr>
              <w:t>Generate a discussion</w:t>
            </w:r>
            <w:r>
              <w:t xml:space="preserve">: </w:t>
            </w:r>
          </w:p>
          <w:p w14:paraId="20787ECC" w14:textId="354EC70E" w:rsidR="009C4FBA" w:rsidRDefault="00CE61C9" w:rsidP="00CE61C9">
            <w:pPr>
              <w:pStyle w:val="ListParagraph"/>
            </w:pPr>
            <w:r>
              <w:t>-Ask, ‘What fraction is represented by 3 squares on the hundredths grid? (3 hundredths)</w:t>
            </w:r>
          </w:p>
          <w:p w14:paraId="1C6F9BF2" w14:textId="6D5AFE39" w:rsidR="00CE61C9" w:rsidRDefault="00CE61C9" w:rsidP="00CE61C9">
            <w:pPr>
              <w:pStyle w:val="ListParagraph"/>
            </w:pPr>
            <w:r>
              <w:t xml:space="preserve">-Ask, ‘Which blocks would you use to model 10/100?’ </w:t>
            </w:r>
          </w:p>
          <w:p w14:paraId="24639DDE" w14:textId="525F94AA" w:rsidR="00CE61C9" w:rsidRDefault="00CE61C9" w:rsidP="00CE61C9">
            <w:pPr>
              <w:pStyle w:val="ListParagraph"/>
            </w:pPr>
            <w:r>
              <w:lastRenderedPageBreak/>
              <w:t>-Ask, ‘ How else could you model 10/100?’ (use 1 rod)</w:t>
            </w:r>
          </w:p>
          <w:p w14:paraId="24BCB24F" w14:textId="56D7B316" w:rsidR="00CE61C9" w:rsidRDefault="00CE61C9" w:rsidP="00CE61C9">
            <w:pPr>
              <w:pStyle w:val="ListParagraph"/>
            </w:pPr>
            <w:r>
              <w:t>-Ask, How could you model 75/100?’ (use 75 rods or 7 rods and 5 units).</w:t>
            </w:r>
          </w:p>
          <w:p w14:paraId="2BFE3FDD" w14:textId="0DFCF01E" w:rsidR="00CE61C9" w:rsidRDefault="00CE61C9" w:rsidP="00CE61C9">
            <w:pPr>
              <w:pStyle w:val="ListParagraph"/>
            </w:pPr>
            <w:r>
              <w:t>-Ask, ‘How can you draw it?’  (100</w:t>
            </w:r>
            <w:r w:rsidRPr="00CE61C9">
              <w:rPr>
                <w:vertAlign w:val="superscript"/>
              </w:rPr>
              <w:t>th</w:t>
            </w:r>
            <w:r w:rsidR="006F305D">
              <w:t xml:space="preserve"> </w:t>
            </w:r>
            <w:r>
              <w:t>grid)</w:t>
            </w:r>
          </w:p>
          <w:p w14:paraId="19CF890D" w14:textId="719FD9B3" w:rsidR="00CE61C9" w:rsidRDefault="00CE61C9" w:rsidP="00CE61C9">
            <w:pPr>
              <w:pStyle w:val="ListParagraph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remember,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F77E7E">
        <w:trPr>
          <w:trHeight w:val="1408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2DFE2E1C" w14:textId="7DCE1C78" w:rsidR="008B78C9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11AB905E" w14:textId="5A93223D" w:rsidR="00E824DC" w:rsidRDefault="00B2553B" w:rsidP="00403BAA">
            <w:pPr>
              <w:pStyle w:val="ListParagraph"/>
              <w:numPr>
                <w:ilvl w:val="0"/>
                <w:numId w:val="13"/>
              </w:numPr>
            </w:pPr>
            <w:r>
              <w:t>Together, read</w:t>
            </w:r>
            <w:r w:rsidR="00E824DC">
              <w:t xml:space="preserve"> from Math Sense</w:t>
            </w:r>
            <w:r>
              <w:t xml:space="preserve"> 4, page 201, how to record hundredths. </w:t>
            </w:r>
          </w:p>
          <w:p w14:paraId="4DE8BA40" w14:textId="288FEAF2" w:rsidR="009C4FBA" w:rsidRPr="00F77E7E" w:rsidRDefault="009C4FBA" w:rsidP="00403BAA">
            <w:pPr>
              <w:pStyle w:val="ListParagraph"/>
              <w:numPr>
                <w:ilvl w:val="0"/>
                <w:numId w:val="13"/>
              </w:numPr>
            </w:pPr>
            <w:r>
              <w:t xml:space="preserve">Present the Screencast </w:t>
            </w:r>
            <w:r w:rsidR="004E28DA">
              <w:t xml:space="preserve">- </w:t>
            </w:r>
            <w:hyperlink r:id="rId14" w:history="1">
              <w:r w:rsidR="004E28DA" w:rsidRPr="004E28DA">
                <w:rPr>
                  <w:rStyle w:val="Hyperlink"/>
                </w:rPr>
                <w:t>Exploring Hundredths</w:t>
              </w:r>
            </w:hyperlink>
            <w:r w:rsidR="00E7788E">
              <w:rPr>
                <w:rStyle w:val="Hyperlink"/>
              </w:rPr>
              <w:t xml:space="preserve"> </w:t>
            </w:r>
            <w:r w:rsidR="00EF20A5" w:rsidRPr="00EF20A5">
              <w:rPr>
                <w:rStyle w:val="Hyperlink"/>
                <w:sz w:val="20"/>
                <w:szCs w:val="20"/>
              </w:rPr>
              <w:t>https://www.youtube.com/watch?v=yWcNQkmpYVk</w:t>
            </w:r>
            <w:r w:rsidR="00833AA4">
              <w:rPr>
                <w:rStyle w:val="Hyperlink"/>
                <w:sz w:val="20"/>
                <w:szCs w:val="20"/>
              </w:rPr>
              <w:t xml:space="preserve"> </w:t>
            </w:r>
          </w:p>
          <w:p w14:paraId="53ED2C2F" w14:textId="77777777" w:rsidR="00403BAA" w:rsidRDefault="00CA5336" w:rsidP="00B2553B">
            <w:pPr>
              <w:pStyle w:val="ListParagraph"/>
              <w:numPr>
                <w:ilvl w:val="0"/>
                <w:numId w:val="13"/>
              </w:numPr>
            </w:pPr>
            <w:r w:rsidRPr="00CA5336">
              <w:rPr>
                <w:b/>
              </w:rPr>
              <w:t>Discuss</w:t>
            </w:r>
            <w:r w:rsidR="004E28DA">
              <w:t xml:space="preserve"> screencast. </w:t>
            </w:r>
          </w:p>
          <w:p w14:paraId="5E456474" w14:textId="59956915" w:rsidR="00B2553B" w:rsidRDefault="00B2553B" w:rsidP="006E3261">
            <w:pPr>
              <w:pStyle w:val="ListParagraph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5B6EC5F8" w14:textId="1FED183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analyze, synthesize</w:t>
            </w:r>
          </w:p>
          <w:p w14:paraId="778D4B98" w14:textId="3FA280DD" w:rsidR="00B27949" w:rsidRPr="008B78C9" w:rsidRDefault="008B78C9" w:rsidP="00B2794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E9428D">
        <w:trPr>
          <w:trHeight w:val="2368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07B3C254" w14:textId="210CC447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403BAA">
              <w:rPr>
                <w:b/>
              </w:rPr>
              <w:t xml:space="preserve"> do:</w:t>
            </w:r>
          </w:p>
          <w:p w14:paraId="75863AAE" w14:textId="46E06BA8" w:rsidR="00E824DC" w:rsidRDefault="00B2553B" w:rsidP="009C4FBA">
            <w:pPr>
              <w:pStyle w:val="ListParagraph"/>
              <w:numPr>
                <w:ilvl w:val="0"/>
                <w:numId w:val="13"/>
              </w:numPr>
            </w:pPr>
            <w:r>
              <w:t>Ask students to work on page 201</w:t>
            </w:r>
            <w:r w:rsidR="00E824DC">
              <w:t xml:space="preserve">, questions </w:t>
            </w:r>
            <w:r>
              <w:t>1 and 2, 4 and 5.</w:t>
            </w:r>
            <w:r w:rsidR="00E824DC">
              <w:t xml:space="preserve"> They may </w:t>
            </w:r>
            <w:r w:rsidR="00E824DC" w:rsidRPr="002D1831">
              <w:rPr>
                <w:b/>
              </w:rPr>
              <w:t>collaborate</w:t>
            </w:r>
            <w:r>
              <w:t>.</w:t>
            </w:r>
          </w:p>
          <w:p w14:paraId="6ED4D3BA" w14:textId="230D9B5A" w:rsidR="00CA5336" w:rsidRDefault="00CA5336" w:rsidP="00E824D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Working in pairs, using iPads, </w:t>
            </w:r>
            <w:r w:rsidR="00B2553B">
              <w:t xml:space="preserve">further reinforce hundredths </w:t>
            </w:r>
            <w:r w:rsidR="00C22E8A">
              <w:t xml:space="preserve">and decimals </w:t>
            </w:r>
            <w:r w:rsidR="00B2553B">
              <w:t>by having them explore</w:t>
            </w:r>
            <w:r w:rsidR="00C22E8A">
              <w:t xml:space="preserve"> </w:t>
            </w:r>
            <w:r w:rsidR="0029037C">
              <w:t xml:space="preserve">the </w:t>
            </w:r>
            <w:r w:rsidR="00C22E8A" w:rsidRPr="00C22E8A">
              <w:rPr>
                <w:b/>
              </w:rPr>
              <w:t>online game</w:t>
            </w:r>
            <w:r w:rsidR="00C22E8A">
              <w:t xml:space="preserve">- </w:t>
            </w:r>
            <w:r w:rsidR="00C22E8A" w:rsidRPr="00C22E8A">
              <w:rPr>
                <w:b/>
              </w:rPr>
              <w:t>fractions and decimals.</w:t>
            </w:r>
          </w:p>
          <w:p w14:paraId="6ACD7522" w14:textId="52F4E4FF" w:rsidR="00E51F5D" w:rsidRPr="00E51F5D" w:rsidRDefault="00E51F5D" w:rsidP="00E824DC">
            <w:pPr>
              <w:pStyle w:val="ListParagraph"/>
              <w:numPr>
                <w:ilvl w:val="0"/>
                <w:numId w:val="13"/>
              </w:numPr>
            </w:pPr>
            <w:r w:rsidRPr="00E51F5D">
              <w:t xml:space="preserve">Have </w:t>
            </w:r>
            <w:r>
              <w:t xml:space="preserve">students </w:t>
            </w:r>
            <w:r w:rsidR="00647E01">
              <w:t xml:space="preserve">investigate the </w:t>
            </w:r>
            <w:r w:rsidR="00647E01" w:rsidRPr="00491621">
              <w:rPr>
                <w:b/>
              </w:rPr>
              <w:t>fraction circle activity</w:t>
            </w:r>
            <w:r w:rsidR="00647E01">
              <w:t xml:space="preserve"> below.</w:t>
            </w:r>
          </w:p>
          <w:p w14:paraId="01B46277" w14:textId="64320ACA" w:rsidR="001C4EF9" w:rsidRDefault="001C4EF9" w:rsidP="00CA5336">
            <w:pPr>
              <w:pStyle w:val="ListParagraph"/>
            </w:pPr>
          </w:p>
          <w:p w14:paraId="1632B7B5" w14:textId="36BEB90C" w:rsidR="000D2451" w:rsidRDefault="000D2451" w:rsidP="001C4EF9">
            <w:pPr>
              <w:pStyle w:val="ListParagraph"/>
            </w:pPr>
            <w:r>
              <w:t xml:space="preserve"> 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collaborate,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analyze,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critical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evaluate, leverage</w:t>
            </w:r>
          </w:p>
          <w:p w14:paraId="32BE4E28" w14:textId="65C7A237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474AFA">
        <w:trPr>
          <w:trHeight w:val="394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8B8973B" w14:textId="6A5A03CF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4649374A" w14:textId="77777777" w:rsidR="00871BDA" w:rsidRDefault="00C22E8A" w:rsidP="00E824DC">
            <w:pPr>
              <w:pStyle w:val="ListParagraph"/>
              <w:numPr>
                <w:ilvl w:val="0"/>
                <w:numId w:val="6"/>
              </w:numPr>
            </w:pPr>
            <w:r w:rsidRPr="00491621">
              <w:rPr>
                <w:b/>
              </w:rPr>
              <w:t>Together correct</w:t>
            </w:r>
            <w:r>
              <w:t xml:space="preserve"> activity sheet.</w:t>
            </w:r>
          </w:p>
          <w:p w14:paraId="3C578A8D" w14:textId="00B6EE09" w:rsidR="0081618E" w:rsidRDefault="0081618E" w:rsidP="00E824DC">
            <w:pPr>
              <w:pStyle w:val="ListParagraph"/>
              <w:numPr>
                <w:ilvl w:val="0"/>
                <w:numId w:val="6"/>
              </w:numPr>
            </w:pPr>
            <w:r w:rsidRPr="00491621">
              <w:rPr>
                <w:b/>
              </w:rPr>
              <w:t>Discuss</w:t>
            </w:r>
            <w:r>
              <w:t xml:space="preserve"> the helpfulness of the online game and screencast.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collaborate, communicate</w:t>
            </w:r>
          </w:p>
          <w:p w14:paraId="345137BD" w14:textId="42633FB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evaluate,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create,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citizenship</w:t>
            </w:r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474AFA">
        <w:trPr>
          <w:trHeight w:val="5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474AFA">
        <w:trPr>
          <w:trHeight w:val="572"/>
        </w:trPr>
        <w:tc>
          <w:tcPr>
            <w:tcW w:w="6363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63D4E1E3" w14:textId="77777777" w:rsidR="000B191C" w:rsidRDefault="00871BDA" w:rsidP="00FC0407">
            <w:pPr>
              <w:pStyle w:val="ListParagraph"/>
              <w:numPr>
                <w:ilvl w:val="0"/>
                <w:numId w:val="4"/>
              </w:numPr>
            </w:pPr>
            <w:r>
              <w:t>Have</w:t>
            </w:r>
            <w:r w:rsidR="00F05DE9">
              <w:t xml:space="preserve"> </w:t>
            </w:r>
            <w:r w:rsidR="00FC0407">
              <w:t>students’ practice counting flats by ones and rods by tenths, until they grasp the concept.</w:t>
            </w:r>
          </w:p>
          <w:p w14:paraId="7B6DA2E1" w14:textId="27C49C89" w:rsidR="00D112E3" w:rsidRPr="00351646" w:rsidRDefault="002D70A4" w:rsidP="006E3261">
            <w:pPr>
              <w:pStyle w:val="ListParagraph"/>
              <w:numPr>
                <w:ilvl w:val="0"/>
                <w:numId w:val="4"/>
              </w:numPr>
            </w:pPr>
            <w:r w:rsidRPr="002D70A4">
              <w:rPr>
                <w:b/>
              </w:rPr>
              <w:t>Review the screencast</w:t>
            </w:r>
            <w:r>
              <w:t>, Exploring Hundredths as often as needed.</w:t>
            </w:r>
          </w:p>
        </w:tc>
        <w:tc>
          <w:tcPr>
            <w:tcW w:w="3243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19362AA" w14:textId="04D67051" w:rsidR="00860DE0" w:rsidRDefault="008B00EC" w:rsidP="001B148B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could </w:t>
            </w:r>
            <w:r w:rsidR="006E3261">
              <w:t>research to find out when hund</w:t>
            </w:r>
            <w:r w:rsidR="0081618E">
              <w:t>r</w:t>
            </w:r>
            <w:r w:rsidR="006E3261">
              <w:t>edths is used in the ‘real world’.</w:t>
            </w:r>
          </w:p>
          <w:p w14:paraId="3324D732" w14:textId="2760763A" w:rsidR="00C9538E" w:rsidRDefault="00C9538E" w:rsidP="001B148B">
            <w:pPr>
              <w:pStyle w:val="ListParagraph"/>
              <w:numPr>
                <w:ilvl w:val="0"/>
                <w:numId w:val="5"/>
              </w:numPr>
            </w:pPr>
            <w:r>
              <w:t>Have students start to explore money.</w:t>
            </w:r>
          </w:p>
          <w:p w14:paraId="380E89ED" w14:textId="22CB4B02" w:rsidR="002D4B3D" w:rsidRPr="00860DE0" w:rsidRDefault="002D4B3D" w:rsidP="004D00CB">
            <w:pPr>
              <w:pStyle w:val="ListParagraph"/>
            </w:pPr>
          </w:p>
        </w:tc>
      </w:tr>
      <w:tr w:rsidR="00663075" w14:paraId="16161622" w14:textId="77777777" w:rsidTr="00474AFA">
        <w:trPr>
          <w:trHeight w:val="571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1CB4EFA7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30648E54" w14:textId="39E66283" w:rsidR="00A126D3" w:rsidRDefault="00833AA4" w:rsidP="00E824DC">
            <w:r>
              <w:t>-</w:t>
            </w:r>
            <w:r w:rsidR="00A126D3">
              <w:t xml:space="preserve">Ask students to complete the attached </w:t>
            </w:r>
            <w:r w:rsidR="00A126D3" w:rsidRPr="00833AA4">
              <w:rPr>
                <w:b/>
              </w:rPr>
              <w:t>assessment sheet</w:t>
            </w:r>
            <w:r w:rsidR="00A126D3">
              <w:t>.</w:t>
            </w:r>
          </w:p>
          <w:p w14:paraId="09F9F9E5" w14:textId="0DE58EED" w:rsidR="002D1831" w:rsidRDefault="00833AA4" w:rsidP="00E824DC">
            <w:r>
              <w:rPr>
                <w:b/>
              </w:rPr>
              <w:t>-</w:t>
            </w:r>
            <w:r w:rsidRPr="00833AA4">
              <w:t>As students play</w:t>
            </w:r>
            <w:r>
              <w:rPr>
                <w:b/>
              </w:rPr>
              <w:t xml:space="preserve"> ‘matching fractions’ </w:t>
            </w:r>
            <w:r w:rsidRPr="00833AA4">
              <w:t xml:space="preserve">– reviewing tenths, </w:t>
            </w:r>
            <w:r w:rsidR="00491621">
              <w:t>r</w:t>
            </w:r>
            <w:r w:rsidR="002D1831" w:rsidRPr="00833AA4">
              <w:t xml:space="preserve">ecord observations </w:t>
            </w:r>
            <w:r w:rsidR="002D1831">
              <w:t xml:space="preserve">as you </w:t>
            </w:r>
            <w:r w:rsidR="009D6CDA">
              <w:t>rotate around the room</w:t>
            </w:r>
            <w:r w:rsidR="00381EBC">
              <w:t>,</w:t>
            </w:r>
            <w:r w:rsidR="009D6CDA">
              <w:t xml:space="preserve"> observing </w:t>
            </w:r>
            <w:r>
              <w:t>the students as they match fractions to manipulatives</w:t>
            </w:r>
            <w:r w:rsidR="002D1831">
              <w:t>.</w:t>
            </w:r>
          </w:p>
          <w:p w14:paraId="4A5766F8" w14:textId="1FE85C3F" w:rsidR="008B00EC" w:rsidRDefault="008B00EC" w:rsidP="00E824DC"/>
        </w:tc>
      </w:tr>
      <w:tr w:rsidR="00663075" w14:paraId="1A1F387C" w14:textId="77777777" w:rsidTr="00474AFA">
        <w:trPr>
          <w:trHeight w:val="63"/>
        </w:trPr>
        <w:tc>
          <w:tcPr>
            <w:tcW w:w="960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374CD8A0" w14:textId="61D36C44" w:rsidR="00663075" w:rsidRDefault="002D70A4" w:rsidP="00471518">
            <w:r w:rsidRPr="002D70A4">
              <w:t>Pay attention to make sure students</w:t>
            </w:r>
            <w:r>
              <w:rPr>
                <w:b/>
              </w:rPr>
              <w:t xml:space="preserve"> </w:t>
            </w:r>
            <w:r w:rsidRPr="002D70A4">
              <w:t>understand that</w:t>
            </w:r>
            <w:r>
              <w:rPr>
                <w:b/>
              </w:rPr>
              <w:t xml:space="preserve"> </w:t>
            </w:r>
            <w:r w:rsidRPr="002D70A4">
              <w:t xml:space="preserve">ten-hundredths is the same as one tenth. </w:t>
            </w:r>
            <w:r w:rsidR="00471518">
              <w:t>(10/100 or 0.10</w:t>
            </w:r>
            <w:r>
              <w:t xml:space="preserve"> </w:t>
            </w:r>
            <w:r w:rsidR="00471518">
              <w:t>is the same as 1/10. )  This can be difficult for students to grasp; they will need addition time and practice here.</w:t>
            </w:r>
          </w:p>
        </w:tc>
      </w:tr>
    </w:tbl>
    <w:p w14:paraId="0D69DEC2" w14:textId="77777777" w:rsidR="00F62F1C" w:rsidRDefault="00F62F1C" w:rsidP="00B2553B">
      <w:pPr>
        <w:pStyle w:val="00-Main-Title"/>
        <w:ind w:left="0"/>
        <w:rPr>
          <w:noProof/>
        </w:rPr>
      </w:pPr>
    </w:p>
    <w:p w14:paraId="514526A9" w14:textId="77777777" w:rsidR="00EF20A5" w:rsidRDefault="00EF20A5" w:rsidP="00B2553B">
      <w:pPr>
        <w:pStyle w:val="00-Main-Title"/>
        <w:ind w:left="0"/>
        <w:rPr>
          <w:noProof/>
        </w:rPr>
      </w:pPr>
    </w:p>
    <w:p w14:paraId="64E90A38" w14:textId="77777777" w:rsidR="00EF20A5" w:rsidRDefault="00EF20A5" w:rsidP="00B2553B">
      <w:pPr>
        <w:pStyle w:val="00-Main-Title"/>
        <w:ind w:left="0"/>
        <w:rPr>
          <w:noProof/>
        </w:rPr>
      </w:pPr>
    </w:p>
    <w:p w14:paraId="5B39E49A" w14:textId="77777777" w:rsidR="00EF20A5" w:rsidRDefault="00EF20A5" w:rsidP="00B2553B">
      <w:pPr>
        <w:pStyle w:val="00-Main-Title"/>
        <w:ind w:left="0"/>
        <w:rPr>
          <w:noProof/>
        </w:rPr>
      </w:pPr>
    </w:p>
    <w:p w14:paraId="5703D51D" w14:textId="77777777" w:rsidR="00EF20A5" w:rsidRDefault="00EF20A5" w:rsidP="00B2553B">
      <w:pPr>
        <w:pStyle w:val="00-Main-Title"/>
        <w:ind w:left="0"/>
        <w:rPr>
          <w:noProof/>
        </w:rPr>
      </w:pPr>
    </w:p>
    <w:p w14:paraId="4913AC53" w14:textId="77777777" w:rsidR="00EF20A5" w:rsidRDefault="00EF20A5" w:rsidP="00B2553B">
      <w:pPr>
        <w:pStyle w:val="00-Main-Title"/>
        <w:ind w:left="0"/>
        <w:rPr>
          <w:noProof/>
        </w:rPr>
      </w:pPr>
    </w:p>
    <w:p w14:paraId="12C6D07C" w14:textId="77777777" w:rsidR="00EF20A5" w:rsidRDefault="00EF20A5" w:rsidP="00B2553B">
      <w:pPr>
        <w:pStyle w:val="00-Main-Title"/>
        <w:ind w:left="0"/>
        <w:rPr>
          <w:noProof/>
        </w:rPr>
      </w:pPr>
    </w:p>
    <w:p w14:paraId="7038E0D6" w14:textId="77777777" w:rsidR="00EF20A5" w:rsidRDefault="00EF20A5" w:rsidP="00B2553B">
      <w:pPr>
        <w:pStyle w:val="00-Main-Title"/>
        <w:ind w:left="0"/>
        <w:rPr>
          <w:noProof/>
        </w:rPr>
      </w:pPr>
    </w:p>
    <w:p w14:paraId="51166FFF" w14:textId="77777777" w:rsidR="00EF20A5" w:rsidRDefault="00EF20A5" w:rsidP="00B2553B">
      <w:pPr>
        <w:pStyle w:val="00-Main-Title"/>
        <w:ind w:left="0"/>
        <w:rPr>
          <w:noProof/>
        </w:rPr>
      </w:pPr>
    </w:p>
    <w:p w14:paraId="64D36605" w14:textId="77777777" w:rsidR="00EF20A5" w:rsidRDefault="00EF20A5" w:rsidP="00B2553B">
      <w:pPr>
        <w:pStyle w:val="00-Main-Title"/>
        <w:ind w:left="0"/>
        <w:rPr>
          <w:noProof/>
        </w:rPr>
      </w:pPr>
    </w:p>
    <w:p w14:paraId="1CFDCC99" w14:textId="77777777" w:rsidR="00EF20A5" w:rsidRDefault="00EF20A5" w:rsidP="00B2553B">
      <w:pPr>
        <w:pStyle w:val="00-Main-Title"/>
        <w:ind w:left="0"/>
        <w:rPr>
          <w:noProof/>
        </w:rPr>
      </w:pPr>
    </w:p>
    <w:p w14:paraId="4F9EC9F2" w14:textId="77777777" w:rsidR="00EF20A5" w:rsidRDefault="00EF20A5" w:rsidP="00B2553B">
      <w:pPr>
        <w:pStyle w:val="00-Main-Title"/>
        <w:ind w:left="0"/>
        <w:rPr>
          <w:noProof/>
        </w:rPr>
      </w:pPr>
    </w:p>
    <w:p w14:paraId="19B623E1" w14:textId="77777777" w:rsidR="00EF20A5" w:rsidRDefault="00EF20A5" w:rsidP="00B2553B">
      <w:pPr>
        <w:pStyle w:val="00-Main-Title"/>
        <w:ind w:left="0"/>
        <w:rPr>
          <w:noProof/>
        </w:rPr>
      </w:pPr>
    </w:p>
    <w:p w14:paraId="7B8B35D8" w14:textId="77777777" w:rsidR="00EF20A5" w:rsidRDefault="00EF20A5" w:rsidP="00B2553B">
      <w:pPr>
        <w:pStyle w:val="00-Main-Title"/>
        <w:ind w:left="0"/>
        <w:rPr>
          <w:noProof/>
        </w:rPr>
      </w:pPr>
    </w:p>
    <w:p w14:paraId="269D87C5" w14:textId="77777777" w:rsidR="00EF20A5" w:rsidRDefault="00EF20A5" w:rsidP="00B2553B">
      <w:pPr>
        <w:pStyle w:val="00-Main-Title"/>
        <w:ind w:left="0"/>
        <w:rPr>
          <w:noProof/>
        </w:rPr>
      </w:pPr>
    </w:p>
    <w:p w14:paraId="046E646A" w14:textId="77777777" w:rsidR="00EF20A5" w:rsidRDefault="00EF20A5" w:rsidP="00B2553B">
      <w:pPr>
        <w:pStyle w:val="00-Main-Title"/>
        <w:ind w:left="0"/>
        <w:rPr>
          <w:noProof/>
        </w:rPr>
      </w:pPr>
    </w:p>
    <w:p w14:paraId="19E2D3AE" w14:textId="5D19777C" w:rsidR="001747D1" w:rsidRDefault="001747D1" w:rsidP="00B2553B">
      <w:pPr>
        <w:pStyle w:val="00-Main-Title"/>
        <w:ind w:left="0"/>
        <w:rPr>
          <w:rFonts w:cs="Arial"/>
          <w:b w:val="0"/>
          <w:bCs/>
        </w:rPr>
      </w:pPr>
      <w:r>
        <w:rPr>
          <w:noProof/>
        </w:rPr>
        <w:t>Hundredths Grids</w:t>
      </w:r>
    </w:p>
    <w:p w14:paraId="2DDF7016" w14:textId="77777777" w:rsidR="001747D1" w:rsidRDefault="001747D1" w:rsidP="001747D1">
      <w:pPr>
        <w:tabs>
          <w:tab w:val="left" w:pos="2160"/>
        </w:tabs>
        <w:spacing w:before="120"/>
        <w:rPr>
          <w:rFonts w:cs="Arial"/>
          <w:b/>
          <w:bCs/>
          <w:sz w:val="32"/>
        </w:rPr>
      </w:pPr>
    </w:p>
    <w:tbl>
      <w:tblPr>
        <w:tblpPr w:leftFromText="181" w:rightFromText="181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47D1" w14:paraId="593709D9" w14:textId="77777777" w:rsidTr="001747D1">
        <w:trPr>
          <w:trHeight w:hRule="exact" w:val="454"/>
        </w:trPr>
        <w:tc>
          <w:tcPr>
            <w:tcW w:w="454" w:type="dxa"/>
          </w:tcPr>
          <w:p w14:paraId="6FDBC67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59D89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D5E69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FC771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27087D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18139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0B3F1C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24E3C8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75B2F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6030A5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CA4B1F5" w14:textId="77777777" w:rsidTr="001747D1">
        <w:trPr>
          <w:trHeight w:hRule="exact" w:val="454"/>
        </w:trPr>
        <w:tc>
          <w:tcPr>
            <w:tcW w:w="454" w:type="dxa"/>
          </w:tcPr>
          <w:p w14:paraId="2F81B6D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50AE0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31EE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EA801D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5C809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BDB34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193EB9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C19AD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85D9FD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C9D95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3AE1454" w14:textId="77777777" w:rsidTr="001747D1">
        <w:trPr>
          <w:trHeight w:hRule="exact" w:val="454"/>
        </w:trPr>
        <w:tc>
          <w:tcPr>
            <w:tcW w:w="454" w:type="dxa"/>
          </w:tcPr>
          <w:p w14:paraId="154BD06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87F04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1A29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0A53C8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E0FBCF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D22DB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30D6B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A91EE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512DB7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79EE0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51E9922" w14:textId="77777777" w:rsidTr="001747D1">
        <w:trPr>
          <w:trHeight w:hRule="exact" w:val="454"/>
        </w:trPr>
        <w:tc>
          <w:tcPr>
            <w:tcW w:w="454" w:type="dxa"/>
          </w:tcPr>
          <w:p w14:paraId="584ECFC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285E96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57BB4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EB9839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FA130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B9690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CFE4DA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2F647B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2A83C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0F82EE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B67AE1D" w14:textId="77777777" w:rsidTr="001747D1">
        <w:trPr>
          <w:trHeight w:hRule="exact" w:val="454"/>
        </w:trPr>
        <w:tc>
          <w:tcPr>
            <w:tcW w:w="454" w:type="dxa"/>
          </w:tcPr>
          <w:p w14:paraId="11E5A1C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7CA69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0EB68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7D5F8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C70CB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3EE12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F5082D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EB92F2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51CC7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1DFC60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7420B6E" w14:textId="77777777" w:rsidTr="001747D1">
        <w:trPr>
          <w:trHeight w:hRule="exact" w:val="454"/>
        </w:trPr>
        <w:tc>
          <w:tcPr>
            <w:tcW w:w="454" w:type="dxa"/>
          </w:tcPr>
          <w:p w14:paraId="138F741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164686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404E73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26251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6A6E2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0FE97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C7C4F4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7FA107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57602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10A2C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74722756" w14:textId="77777777" w:rsidTr="001747D1">
        <w:trPr>
          <w:trHeight w:hRule="exact" w:val="454"/>
        </w:trPr>
        <w:tc>
          <w:tcPr>
            <w:tcW w:w="454" w:type="dxa"/>
          </w:tcPr>
          <w:p w14:paraId="2BBD51F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FDD31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96C2F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C323E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450D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712145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BA35A6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4CFBA2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24F52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4DEDA87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9D49A46" w14:textId="77777777" w:rsidTr="001747D1">
        <w:trPr>
          <w:trHeight w:hRule="exact" w:val="454"/>
        </w:trPr>
        <w:tc>
          <w:tcPr>
            <w:tcW w:w="454" w:type="dxa"/>
          </w:tcPr>
          <w:p w14:paraId="5A5BF43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B4EA6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B92288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2956C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9F1D4E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814A8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15081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E5301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473410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93168B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605AA69" w14:textId="77777777" w:rsidTr="001747D1">
        <w:trPr>
          <w:trHeight w:hRule="exact" w:val="454"/>
        </w:trPr>
        <w:tc>
          <w:tcPr>
            <w:tcW w:w="454" w:type="dxa"/>
          </w:tcPr>
          <w:p w14:paraId="1C2F701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2EBAAB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02486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A0DAF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5FDAC2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C2D76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CF0FF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A561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92EC0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761B63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2A3CFBE" w14:textId="77777777" w:rsidTr="001747D1">
        <w:trPr>
          <w:trHeight w:hRule="exact" w:val="454"/>
        </w:trPr>
        <w:tc>
          <w:tcPr>
            <w:tcW w:w="454" w:type="dxa"/>
          </w:tcPr>
          <w:p w14:paraId="02676B5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8CCED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E8658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8BBED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250CE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6DE39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C1360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342957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C6CD7C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9F26E4" w14:textId="77777777" w:rsidR="001747D1" w:rsidRDefault="001747D1" w:rsidP="001747D1">
            <w:pPr>
              <w:rPr>
                <w:rFonts w:cs="Arial"/>
              </w:rPr>
            </w:pPr>
          </w:p>
        </w:tc>
      </w:tr>
    </w:tbl>
    <w:tbl>
      <w:tblPr>
        <w:tblpPr w:leftFromText="181" w:rightFromText="181" w:vertAnchor="text" w:tblpX="53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47D1" w14:paraId="6ED4D09D" w14:textId="77777777" w:rsidTr="001747D1">
        <w:trPr>
          <w:trHeight w:hRule="exact" w:val="454"/>
        </w:trPr>
        <w:tc>
          <w:tcPr>
            <w:tcW w:w="454" w:type="dxa"/>
          </w:tcPr>
          <w:p w14:paraId="4165A0D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2D8126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46B90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3549F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643FD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F1AED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CC32A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BF5F3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B4D68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79734E4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645F07F" w14:textId="77777777" w:rsidTr="001747D1">
        <w:trPr>
          <w:trHeight w:hRule="exact" w:val="454"/>
        </w:trPr>
        <w:tc>
          <w:tcPr>
            <w:tcW w:w="454" w:type="dxa"/>
          </w:tcPr>
          <w:p w14:paraId="7554034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0FB3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5EADC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73E4B9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BE7C47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567E6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E134E6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5B33DE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5B80A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96301B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1D0F6AD6" w14:textId="77777777" w:rsidTr="001747D1">
        <w:trPr>
          <w:trHeight w:hRule="exact" w:val="454"/>
        </w:trPr>
        <w:tc>
          <w:tcPr>
            <w:tcW w:w="454" w:type="dxa"/>
          </w:tcPr>
          <w:p w14:paraId="34280D4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915DA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C22D0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24728D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F7514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F68E2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B7405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2BED8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242FB3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EABBA1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B1FFD6C" w14:textId="77777777" w:rsidTr="001747D1">
        <w:trPr>
          <w:trHeight w:hRule="exact" w:val="454"/>
        </w:trPr>
        <w:tc>
          <w:tcPr>
            <w:tcW w:w="454" w:type="dxa"/>
          </w:tcPr>
          <w:p w14:paraId="7382631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C2050E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ECCAF5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D6EAAF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9A0A45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CD477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83C74D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25BC55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5AF1F0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47449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435CB6C" w14:textId="77777777" w:rsidTr="001747D1">
        <w:trPr>
          <w:trHeight w:hRule="exact" w:val="454"/>
        </w:trPr>
        <w:tc>
          <w:tcPr>
            <w:tcW w:w="454" w:type="dxa"/>
          </w:tcPr>
          <w:p w14:paraId="5549EF8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076D8F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6E948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44271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49BFAA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EC21C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3D896D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1FEE9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10854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7D4A7C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0CE7537B" w14:textId="77777777" w:rsidTr="001747D1">
        <w:trPr>
          <w:trHeight w:hRule="exact" w:val="454"/>
        </w:trPr>
        <w:tc>
          <w:tcPr>
            <w:tcW w:w="454" w:type="dxa"/>
          </w:tcPr>
          <w:p w14:paraId="3EC9BC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4A06E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F6B9F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48CC2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5CC364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4B1A7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41E99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AB3AD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CFC528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F6960E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0F683EB" w14:textId="77777777" w:rsidTr="001747D1">
        <w:trPr>
          <w:trHeight w:hRule="exact" w:val="454"/>
        </w:trPr>
        <w:tc>
          <w:tcPr>
            <w:tcW w:w="454" w:type="dxa"/>
          </w:tcPr>
          <w:p w14:paraId="217A589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A5A0E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1B788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EC3B3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A9B60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BA0C9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816D4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849D24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158C7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CBAAFC9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DB0E170" w14:textId="77777777" w:rsidTr="001747D1">
        <w:trPr>
          <w:trHeight w:hRule="exact" w:val="454"/>
        </w:trPr>
        <w:tc>
          <w:tcPr>
            <w:tcW w:w="454" w:type="dxa"/>
          </w:tcPr>
          <w:p w14:paraId="4C2F964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8A5F03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FCA16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6C8D43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1814BA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840C03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1B5A7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6B8EE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55384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5D2DBF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0EAF9F74" w14:textId="77777777" w:rsidTr="001747D1">
        <w:trPr>
          <w:trHeight w:hRule="exact" w:val="454"/>
        </w:trPr>
        <w:tc>
          <w:tcPr>
            <w:tcW w:w="454" w:type="dxa"/>
          </w:tcPr>
          <w:p w14:paraId="75C5527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FA663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303FE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100DF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F43AD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82CF0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4C455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0CC44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D23E3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AAACAF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640A4F6" w14:textId="77777777" w:rsidTr="001747D1">
        <w:trPr>
          <w:trHeight w:hRule="exact" w:val="454"/>
        </w:trPr>
        <w:tc>
          <w:tcPr>
            <w:tcW w:w="454" w:type="dxa"/>
          </w:tcPr>
          <w:p w14:paraId="0284CB8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7FEDB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5CEE41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102A3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2FF86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B59C71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3762E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D9C51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6B757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385920B" w14:textId="77777777" w:rsidR="001747D1" w:rsidRDefault="001747D1" w:rsidP="001747D1">
            <w:pPr>
              <w:rPr>
                <w:rFonts w:cs="Arial"/>
              </w:rPr>
            </w:pPr>
          </w:p>
        </w:tc>
      </w:tr>
    </w:tbl>
    <w:p w14:paraId="39053999" w14:textId="77777777" w:rsidR="001747D1" w:rsidRDefault="001747D1" w:rsidP="001747D1">
      <w:pPr>
        <w:rPr>
          <w:rFonts w:cs="Arial"/>
        </w:rPr>
      </w:pPr>
    </w:p>
    <w:p w14:paraId="187F8052" w14:textId="77777777" w:rsidR="001747D1" w:rsidRDefault="001747D1" w:rsidP="001747D1">
      <w:pPr>
        <w:rPr>
          <w:rFonts w:cs="Arial"/>
        </w:rPr>
      </w:pPr>
    </w:p>
    <w:p w14:paraId="6E6A862E" w14:textId="77777777" w:rsidR="001747D1" w:rsidRDefault="001747D1" w:rsidP="001747D1">
      <w:pPr>
        <w:tabs>
          <w:tab w:val="left" w:pos="2160"/>
        </w:tabs>
        <w:spacing w:before="120"/>
        <w:rPr>
          <w:rFonts w:cs="Arial"/>
          <w:b/>
          <w:bCs/>
          <w:sz w:val="32"/>
        </w:rPr>
      </w:pPr>
    </w:p>
    <w:tbl>
      <w:tblPr>
        <w:tblpPr w:leftFromText="181" w:rightFromText="181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47D1" w14:paraId="22BF7D4D" w14:textId="77777777" w:rsidTr="001747D1">
        <w:trPr>
          <w:trHeight w:hRule="exact" w:val="454"/>
        </w:trPr>
        <w:tc>
          <w:tcPr>
            <w:tcW w:w="454" w:type="dxa"/>
          </w:tcPr>
          <w:p w14:paraId="07AA7BF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63545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7A6F5E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35760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FD470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B9AADA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0414B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9C7E4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1A5987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D65D21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5AD0537" w14:textId="77777777" w:rsidTr="001747D1">
        <w:trPr>
          <w:trHeight w:hRule="exact" w:val="454"/>
        </w:trPr>
        <w:tc>
          <w:tcPr>
            <w:tcW w:w="454" w:type="dxa"/>
          </w:tcPr>
          <w:p w14:paraId="2736C34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EF09A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52641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D5F20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8B41C6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B1F43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F3555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31E0FF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5798B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8AE62C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98224C4" w14:textId="77777777" w:rsidTr="001747D1">
        <w:trPr>
          <w:trHeight w:hRule="exact" w:val="454"/>
        </w:trPr>
        <w:tc>
          <w:tcPr>
            <w:tcW w:w="454" w:type="dxa"/>
          </w:tcPr>
          <w:p w14:paraId="39AE0A0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C2F8A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6CAA15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9BA18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B90909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087EF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FBE92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2D519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9F08E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2689D3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604DDF0" w14:textId="77777777" w:rsidTr="001747D1">
        <w:trPr>
          <w:trHeight w:hRule="exact" w:val="454"/>
        </w:trPr>
        <w:tc>
          <w:tcPr>
            <w:tcW w:w="454" w:type="dxa"/>
          </w:tcPr>
          <w:p w14:paraId="20C9472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BA5AE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3D7C2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D094C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E92B8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37B69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64321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E3876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ECD96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00C617E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14288419" w14:textId="77777777" w:rsidTr="001747D1">
        <w:trPr>
          <w:trHeight w:hRule="exact" w:val="454"/>
        </w:trPr>
        <w:tc>
          <w:tcPr>
            <w:tcW w:w="454" w:type="dxa"/>
          </w:tcPr>
          <w:p w14:paraId="63C31EB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7F681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5C8367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DEF28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0A5FA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904A89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C48CA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55072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FF981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17A840B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26B4FA1" w14:textId="77777777" w:rsidTr="001747D1">
        <w:trPr>
          <w:trHeight w:hRule="exact" w:val="454"/>
        </w:trPr>
        <w:tc>
          <w:tcPr>
            <w:tcW w:w="454" w:type="dxa"/>
          </w:tcPr>
          <w:p w14:paraId="71606E5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B76402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288AA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12493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8FE49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41BA2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B8EDAE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26FE7D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A1E17D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859329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1C975265" w14:textId="77777777" w:rsidTr="001747D1">
        <w:trPr>
          <w:trHeight w:hRule="exact" w:val="454"/>
        </w:trPr>
        <w:tc>
          <w:tcPr>
            <w:tcW w:w="454" w:type="dxa"/>
          </w:tcPr>
          <w:p w14:paraId="49DAB51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6333B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C4AC7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18D35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701AA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BB4A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C14458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0BB914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C2013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B5E823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4CC75DC" w14:textId="77777777" w:rsidTr="001747D1">
        <w:trPr>
          <w:trHeight w:hRule="exact" w:val="454"/>
        </w:trPr>
        <w:tc>
          <w:tcPr>
            <w:tcW w:w="454" w:type="dxa"/>
          </w:tcPr>
          <w:p w14:paraId="7440B1B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EE050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643D80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3C443F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701B1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CC42A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526FAA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6BCD8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9B7EE7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42FC0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EFCF53A" w14:textId="77777777" w:rsidTr="001747D1">
        <w:trPr>
          <w:trHeight w:hRule="exact" w:val="454"/>
        </w:trPr>
        <w:tc>
          <w:tcPr>
            <w:tcW w:w="454" w:type="dxa"/>
          </w:tcPr>
          <w:p w14:paraId="42D24B9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A9E0E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826C97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0C1DF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E5917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0AB08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1227E7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5A4BC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A1A2C7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928D840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0C0C7E3B" w14:textId="77777777" w:rsidTr="001747D1">
        <w:trPr>
          <w:trHeight w:hRule="exact" w:val="454"/>
        </w:trPr>
        <w:tc>
          <w:tcPr>
            <w:tcW w:w="454" w:type="dxa"/>
          </w:tcPr>
          <w:p w14:paraId="0958941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6358D3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F7781E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BF254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E04FA3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FFF46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4F3CB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D97F5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5F7094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2C502C" w14:textId="77777777" w:rsidR="001747D1" w:rsidRDefault="001747D1" w:rsidP="001747D1">
            <w:pPr>
              <w:rPr>
                <w:rFonts w:cs="Arial"/>
              </w:rPr>
            </w:pPr>
          </w:p>
        </w:tc>
      </w:tr>
    </w:tbl>
    <w:tbl>
      <w:tblPr>
        <w:tblpPr w:leftFromText="181" w:rightFromText="181" w:vertAnchor="text" w:tblpX="53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47D1" w14:paraId="569AA7FC" w14:textId="77777777" w:rsidTr="001747D1">
        <w:trPr>
          <w:trHeight w:hRule="exact" w:val="454"/>
        </w:trPr>
        <w:tc>
          <w:tcPr>
            <w:tcW w:w="454" w:type="dxa"/>
          </w:tcPr>
          <w:p w14:paraId="5653538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5B867C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7292F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C7DCF4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848DD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421E7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96847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653BB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B013C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0F3734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1ADF5777" w14:textId="77777777" w:rsidTr="001747D1">
        <w:trPr>
          <w:trHeight w:hRule="exact" w:val="454"/>
        </w:trPr>
        <w:tc>
          <w:tcPr>
            <w:tcW w:w="454" w:type="dxa"/>
          </w:tcPr>
          <w:p w14:paraId="062B610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936851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9C8FA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3F103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5F04E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E4CA8E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F77CB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78E63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25262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B363D6C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4D51C4C" w14:textId="77777777" w:rsidTr="001747D1">
        <w:trPr>
          <w:trHeight w:hRule="exact" w:val="454"/>
        </w:trPr>
        <w:tc>
          <w:tcPr>
            <w:tcW w:w="454" w:type="dxa"/>
          </w:tcPr>
          <w:p w14:paraId="052B343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57E0BF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9E36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3AE42B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435DA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6C6EF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8EAB6E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F77915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0F6CC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CCF4B8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F4D45D2" w14:textId="77777777" w:rsidTr="001747D1">
        <w:trPr>
          <w:trHeight w:hRule="exact" w:val="454"/>
        </w:trPr>
        <w:tc>
          <w:tcPr>
            <w:tcW w:w="454" w:type="dxa"/>
          </w:tcPr>
          <w:p w14:paraId="6EAB673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0A2F65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D0D67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BFBCC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B96D8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AB314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08E3FD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C340D2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3E92FD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3DC2392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CEF4B89" w14:textId="77777777" w:rsidTr="001747D1">
        <w:trPr>
          <w:trHeight w:hRule="exact" w:val="454"/>
        </w:trPr>
        <w:tc>
          <w:tcPr>
            <w:tcW w:w="454" w:type="dxa"/>
          </w:tcPr>
          <w:p w14:paraId="427C627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D9DBD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D305C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291216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4BBF15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9259C8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F384D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33B3DB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BC402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F5A608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492F1C1" w14:textId="77777777" w:rsidTr="001747D1">
        <w:trPr>
          <w:trHeight w:hRule="exact" w:val="454"/>
        </w:trPr>
        <w:tc>
          <w:tcPr>
            <w:tcW w:w="454" w:type="dxa"/>
          </w:tcPr>
          <w:p w14:paraId="63319D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16CD8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A8A02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B1575B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52394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6C81C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BABA0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97F948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72E8A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53F2B6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30F1953" w14:textId="77777777" w:rsidTr="001747D1">
        <w:trPr>
          <w:trHeight w:hRule="exact" w:val="454"/>
        </w:trPr>
        <w:tc>
          <w:tcPr>
            <w:tcW w:w="454" w:type="dxa"/>
          </w:tcPr>
          <w:p w14:paraId="7451577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F94A48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479A40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97065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DB61B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3FA99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D596A5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520BD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9DD8D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950C8B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12FD180" w14:textId="77777777" w:rsidTr="001747D1">
        <w:trPr>
          <w:trHeight w:hRule="exact" w:val="454"/>
        </w:trPr>
        <w:tc>
          <w:tcPr>
            <w:tcW w:w="454" w:type="dxa"/>
          </w:tcPr>
          <w:p w14:paraId="154B3D0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271E28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0C47D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02C9AB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380AE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30781D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0CB3E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C5E717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E34E1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DAA168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F794B25" w14:textId="77777777" w:rsidTr="001747D1">
        <w:trPr>
          <w:trHeight w:hRule="exact" w:val="454"/>
        </w:trPr>
        <w:tc>
          <w:tcPr>
            <w:tcW w:w="454" w:type="dxa"/>
          </w:tcPr>
          <w:p w14:paraId="3284F0C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15842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17C2DD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F7E1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A34A3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63094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66E45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E51F23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8C6B67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A530F28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7603D01" w14:textId="77777777" w:rsidTr="001747D1">
        <w:trPr>
          <w:trHeight w:hRule="exact" w:val="454"/>
        </w:trPr>
        <w:tc>
          <w:tcPr>
            <w:tcW w:w="454" w:type="dxa"/>
          </w:tcPr>
          <w:p w14:paraId="7B44AD9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C39FC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D5FC0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3149E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EC8B0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9DF47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FB8552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A827A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70684D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221A85" w14:textId="77777777" w:rsidR="001747D1" w:rsidRDefault="001747D1" w:rsidP="001747D1">
            <w:pPr>
              <w:rPr>
                <w:rFonts w:cs="Arial"/>
              </w:rPr>
            </w:pPr>
          </w:p>
        </w:tc>
      </w:tr>
    </w:tbl>
    <w:p w14:paraId="52111D4A" w14:textId="77777777" w:rsidR="001747D1" w:rsidRDefault="001747D1" w:rsidP="001747D1">
      <w:pPr>
        <w:rPr>
          <w:rFonts w:cs="Arial"/>
        </w:rPr>
      </w:pPr>
    </w:p>
    <w:p w14:paraId="5A3B06C5" w14:textId="604E5B37" w:rsidR="005F6E77" w:rsidRDefault="005F6E77" w:rsidP="005F6E77">
      <w:pPr>
        <w:tabs>
          <w:tab w:val="left" w:pos="1350"/>
        </w:tabs>
      </w:pPr>
    </w:p>
    <w:p w14:paraId="01E97C81" w14:textId="6049E51E" w:rsidR="001C4EF9" w:rsidRDefault="001C4EF9" w:rsidP="001C4EF9">
      <w:pPr>
        <w:pStyle w:val="00-Main-Title"/>
      </w:pPr>
    </w:p>
    <w:p w14:paraId="52E6ABD9" w14:textId="76E8D3FD" w:rsidR="001C4EF9" w:rsidRDefault="001C4EF9" w:rsidP="001C4EF9">
      <w:pPr>
        <w:pStyle w:val="03-BLM-H1"/>
        <w:spacing w:after="120"/>
        <w:rPr>
          <w:noProof/>
          <w:sz w:val="16"/>
        </w:rPr>
      </w:pPr>
    </w:p>
    <w:p w14:paraId="11412024" w14:textId="15B61AA3" w:rsidR="001D494D" w:rsidRDefault="00B2553B" w:rsidP="001D494D">
      <w:pPr>
        <w:pStyle w:val="00-Main-Title"/>
        <w:ind w:left="0"/>
      </w:pPr>
      <w:r>
        <w:t>Assessment Activities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1D494D" w14:paraId="42C7C1C9" w14:textId="77777777" w:rsidTr="00A126D3">
        <w:trPr>
          <w:trHeight w:val="4346"/>
        </w:trPr>
        <w:tc>
          <w:tcPr>
            <w:tcW w:w="9840" w:type="dxa"/>
          </w:tcPr>
          <w:p w14:paraId="0A7AC5BF" w14:textId="3A09148F" w:rsidR="001D494D" w:rsidRDefault="001D494D" w:rsidP="00A126D3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Exploring Hundredths</w:t>
            </w:r>
          </w:p>
          <w:p w14:paraId="2300DA80" w14:textId="1DB1CDE9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drawing>
                <wp:anchor distT="0" distB="0" distL="114300" distR="114300" simplePos="0" relativeHeight="251664384" behindDoc="0" locked="0" layoutInCell="1" allowOverlap="1" wp14:anchorId="5D58266B" wp14:editId="7DE6E37A">
                  <wp:simplePos x="0" y="0"/>
                  <wp:positionH relativeFrom="column">
                    <wp:posOffset>3884930</wp:posOffset>
                  </wp:positionH>
                  <wp:positionV relativeFrom="paragraph">
                    <wp:posOffset>203835</wp:posOffset>
                  </wp:positionV>
                  <wp:extent cx="1344930" cy="1367155"/>
                  <wp:effectExtent l="0" t="0" r="1270" b="4445"/>
                  <wp:wrapNone/>
                  <wp:docPr id="11" name="Picture 11" descr="5-3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-3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7" t="3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63360" behindDoc="0" locked="0" layoutInCell="1" allowOverlap="1" wp14:anchorId="19C6BEE0" wp14:editId="37AD984E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214630</wp:posOffset>
                  </wp:positionV>
                  <wp:extent cx="1228090" cy="1304925"/>
                  <wp:effectExtent l="0" t="0" r="0" b="0"/>
                  <wp:wrapNone/>
                  <wp:docPr id="10" name="Picture 10" descr="5-3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-3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7" t="7182" r="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62336" behindDoc="0" locked="0" layoutInCell="1" allowOverlap="1" wp14:anchorId="78954F58" wp14:editId="539E18DF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224790</wp:posOffset>
                  </wp:positionV>
                  <wp:extent cx="1346200" cy="1316355"/>
                  <wp:effectExtent l="0" t="0" r="0" b="4445"/>
                  <wp:wrapNone/>
                  <wp:docPr id="9" name="Picture 9" descr="5-3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-3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6" t="5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a fraction and a decimal for the shaded part of each grid.</w:t>
            </w:r>
            <w:r>
              <w:rPr>
                <w:rFonts w:ascii="Arial" w:hAnsi="Arial" w:cs="Arial"/>
                <w:sz w:val="28"/>
                <w:szCs w:val="28"/>
              </w:rPr>
              <w:br/>
              <w:t>a)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b)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c)</w:t>
            </w:r>
          </w:p>
          <w:p w14:paraId="72CB171F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2732"/>
              </w:tabs>
              <w:spacing w:after="120" w:line="240" w:lineRule="auto"/>
              <w:ind w:left="357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7442EA0F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461A2D92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75531812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0FCF692C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23026F90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each number as a decimal.</w:t>
            </w:r>
          </w:p>
          <w:p w14:paraId="2F7EB218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a)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60" w14:anchorId="2E7615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28pt" o:ole="">
                  <v:imagedata r:id="rId18" o:title=""/>
                </v:shape>
                <o:OLEObject Type="Embed" ProgID="Equation.3" ShapeID="_x0000_i1025" DrawAspect="Content" ObjectID="_1372145040" r:id="rId19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b)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60" w14:anchorId="03288DC5">
                <v:shape id="_x0000_i1026" type="#_x0000_t75" style="width:22pt;height:28pt" o:ole="">
                  <v:imagedata r:id="rId20" o:title=""/>
                </v:shape>
                <o:OLEObject Type="Embed" ProgID="Equation.3" ShapeID="_x0000_i1026" DrawAspect="Content" ObjectID="_1372145041" r:id="rId21"/>
              </w:objec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c)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60" w14:anchorId="45D36E98">
                <v:shape id="_x0000_i1027" type="#_x0000_t75" style="width:22pt;height:28pt" o:ole="">
                  <v:imagedata r:id="rId22" o:title=""/>
                </v:shape>
                <o:OLEObject Type="Embed" ProgID="Equation.3" ShapeID="_x0000_i1027" DrawAspect="Content" ObjectID="_1372145042" r:id="rId23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d)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60" w14:anchorId="5B46A79E">
                <v:shape id="_x0000_i1028" type="#_x0000_t75" style="width:22pt;height:28pt" o:ole="">
                  <v:imagedata r:id="rId24" o:title=""/>
                </v:shape>
                <o:OLEObject Type="Embed" ProgID="Equation.3" ShapeID="_x0000_i1028" DrawAspect="Content" ObjectID="_1372145043" r:id="rId25"/>
              </w:object>
            </w:r>
          </w:p>
          <w:p w14:paraId="2A8300D6" w14:textId="77777777" w:rsidR="001D494D" w:rsidRDefault="001D494D" w:rsidP="00A126D3"/>
          <w:p w14:paraId="7EC3DB78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each decimal as a fraction.</w:t>
            </w:r>
          </w:p>
          <w:p w14:paraId="3AC7809B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a) 0.04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b) 0.14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c) 0.07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d) 0.72</w:t>
            </w:r>
          </w:p>
          <w:p w14:paraId="129D9773" w14:textId="77777777" w:rsidR="001D494D" w:rsidRDefault="001D494D" w:rsidP="00A126D3">
            <w:pPr>
              <w:tabs>
                <w:tab w:val="left" w:pos="2856"/>
                <w:tab w:val="left" w:pos="5016"/>
                <w:tab w:val="left" w:pos="7092"/>
              </w:tabs>
              <w:ind w:left="336"/>
              <w:rPr>
                <w:noProof/>
                <w:sz w:val="26"/>
              </w:rPr>
            </w:pPr>
          </w:p>
        </w:tc>
      </w:tr>
    </w:tbl>
    <w:p w14:paraId="04621FE7" w14:textId="20818F6B" w:rsidR="001D494D" w:rsidRDefault="001D494D" w:rsidP="001D494D">
      <w:pPr>
        <w:pStyle w:val="03-BLM-H1"/>
        <w:spacing w:after="120"/>
        <w:rPr>
          <w:noProof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311D71C" wp14:editId="50532364">
                <wp:simplePos x="0" y="0"/>
                <wp:positionH relativeFrom="column">
                  <wp:posOffset>-76200</wp:posOffset>
                </wp:positionH>
                <wp:positionV relativeFrom="paragraph">
                  <wp:posOffset>-8005445</wp:posOffset>
                </wp:positionV>
                <wp:extent cx="1036320" cy="314325"/>
                <wp:effectExtent l="2540" t="1270" r="15240" b="1460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41CC9" w14:textId="77777777" w:rsidR="0029037C" w:rsidRDefault="0029037C" w:rsidP="001D494D">
                            <w:pPr>
                              <w:pStyle w:val="00-MasterNumber"/>
                              <w:spacing w:before="20"/>
                            </w:pPr>
                            <w:r>
                              <w:t>Master 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8" o:spid="_x0000_s1026" type="#_x0000_t116" style="position:absolute;margin-left:-5.95pt;margin-top:-630.3pt;width:81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" o:allowincell="f" filled="f" strokeweight="1pt">
                <v:textbox inset="0,0,0,0">
                  <w:txbxContent>
                    <w:p w14:paraId="53341CC9" w14:textId="77777777" w:rsidR="0029037C" w:rsidRDefault="0029037C" w:rsidP="001D494D">
                      <w:pPr>
                        <w:pStyle w:val="00-MasterNumber"/>
                        <w:spacing w:before="20"/>
                      </w:pPr>
                      <w:r>
                        <w:t>Master 1.20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1D494D" w14:paraId="0E1F9906" w14:textId="77777777" w:rsidTr="001D494D">
        <w:trPr>
          <w:trHeight w:val="2293"/>
        </w:trPr>
        <w:tc>
          <w:tcPr>
            <w:tcW w:w="9840" w:type="dxa"/>
          </w:tcPr>
          <w:p w14:paraId="436E9944" w14:textId="060F6889" w:rsidR="001D494D" w:rsidRDefault="001D494D" w:rsidP="00A126D3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Equivalent Decimals</w:t>
            </w:r>
          </w:p>
          <w:p w14:paraId="04FA8FF6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Colour a hundredths grid to show each decimal.</w:t>
            </w:r>
            <w:r>
              <w:rPr>
                <w:rFonts w:ascii="Arial" w:hAnsi="Arial" w:cs="Arial"/>
                <w:sz w:val="28"/>
                <w:szCs w:val="28"/>
              </w:rPr>
              <w:br/>
              <w:t>Write an equivalent decimal.</w:t>
            </w:r>
          </w:p>
          <w:p w14:paraId="1B718412" w14:textId="77777777" w:rsidR="001D494D" w:rsidRDefault="001D494D" w:rsidP="00A126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a) 0.6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b) 0.40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c) 0.1</w:t>
            </w:r>
          </w:p>
          <w:p w14:paraId="6CE466C0" w14:textId="77777777" w:rsidR="001D494D" w:rsidRDefault="001D494D" w:rsidP="00A126D3"/>
          <w:p w14:paraId="7C4214A9" w14:textId="77777777" w:rsidR="001D494D" w:rsidRDefault="001D494D" w:rsidP="001D494D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cs="Arial"/>
              </w:rPr>
            </w:pPr>
          </w:p>
        </w:tc>
      </w:tr>
    </w:tbl>
    <w:p w14:paraId="6D3E37F2" w14:textId="77777777" w:rsidR="001D494D" w:rsidRDefault="001D494D" w:rsidP="001D494D">
      <w:pPr>
        <w:tabs>
          <w:tab w:val="left" w:pos="1350"/>
        </w:tabs>
        <w:rPr>
          <w:sz w:val="26"/>
        </w:rPr>
      </w:pPr>
    </w:p>
    <w:p w14:paraId="7301B0FE" w14:textId="77777777" w:rsidR="001C4EF9" w:rsidRDefault="001C4EF9" w:rsidP="001C4EF9">
      <w:pPr>
        <w:tabs>
          <w:tab w:val="left" w:pos="1350"/>
        </w:tabs>
      </w:pPr>
    </w:p>
    <w:p w14:paraId="136E811D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7C4A348A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4CE5BC2B" w14:textId="77777777" w:rsidR="00EF20A5" w:rsidRDefault="00E51F5D" w:rsidP="007844AE">
      <w:pPr>
        <w:pStyle w:val="00-Main-Title"/>
        <w:ind w:left="0"/>
        <w:rPr>
          <w:noProof/>
        </w:rPr>
      </w:pPr>
      <w:r>
        <w:rPr>
          <w:noProof/>
        </w:rPr>
        <w:br/>
      </w:r>
    </w:p>
    <w:p w14:paraId="1A0EF3CD" w14:textId="77777777" w:rsidR="00EF20A5" w:rsidRDefault="00EF20A5" w:rsidP="007844AE">
      <w:pPr>
        <w:pStyle w:val="00-Main-Title"/>
        <w:ind w:left="0"/>
        <w:rPr>
          <w:noProof/>
        </w:rPr>
      </w:pPr>
    </w:p>
    <w:p w14:paraId="1C55FCD2" w14:textId="2470966A" w:rsidR="00E51F5D" w:rsidRDefault="00E51F5D" w:rsidP="007844AE">
      <w:pPr>
        <w:pStyle w:val="00-Main-Title"/>
        <w:ind w:left="0"/>
        <w:rPr>
          <w:rFonts w:cs="Arial"/>
          <w:b w:val="0"/>
          <w:bCs/>
        </w:rPr>
      </w:pPr>
      <w:bookmarkStart w:id="0" w:name="_GoBack"/>
      <w:bookmarkEnd w:id="0"/>
      <w:r>
        <w:rPr>
          <w:noProof/>
        </w:rPr>
        <w:t>Decimal Fraction Circ</w:t>
      </w:r>
      <w:bookmarkStart w:id="1" w:name="circles"/>
      <w:bookmarkEnd w:id="1"/>
      <w:r>
        <w:rPr>
          <w:noProof/>
        </w:rPr>
        <w:t>les</w:t>
      </w:r>
    </w:p>
    <w:p w14:paraId="29D0B405" w14:textId="1767C0A2" w:rsidR="00E51F5D" w:rsidRDefault="00E51F5D" w:rsidP="00E51F5D">
      <w:pPr>
        <w:pStyle w:val="03-BLM-Text"/>
        <w:ind w:right="484"/>
        <w:rPr>
          <w:sz w:val="28"/>
        </w:rPr>
      </w:pPr>
      <w:r>
        <w:rPr>
          <w:sz w:val="28"/>
        </w:rPr>
        <w:t>Work alone or with a partner.</w:t>
      </w:r>
      <w:r>
        <w:rPr>
          <w:sz w:val="28"/>
        </w:rPr>
        <w:br/>
        <w:t>You will need glue, heavy paper, and scissors.</w:t>
      </w:r>
    </w:p>
    <w:p w14:paraId="4696F257" w14:textId="77777777" w:rsidR="00E51F5D" w:rsidRDefault="00E51F5D" w:rsidP="00E51F5D">
      <w:pPr>
        <w:pStyle w:val="03-BLM-BL-Arrow-SpBelow"/>
        <w:numPr>
          <w:ilvl w:val="0"/>
          <w:numId w:val="16"/>
        </w:numPr>
        <w:tabs>
          <w:tab w:val="clear" w:pos="360"/>
          <w:tab w:val="num" w:pos="720"/>
        </w:tabs>
        <w:ind w:left="720" w:right="484"/>
        <w:rPr>
          <w:sz w:val="28"/>
          <w:szCs w:val="28"/>
        </w:rPr>
      </w:pPr>
      <w:r>
        <w:rPr>
          <w:sz w:val="28"/>
          <w:szCs w:val="28"/>
        </w:rPr>
        <w:t>Glue the circles below to heavy paper.</w:t>
      </w:r>
    </w:p>
    <w:p w14:paraId="27DBDB3C" w14:textId="77777777" w:rsidR="00E51F5D" w:rsidRDefault="00E51F5D" w:rsidP="00E51F5D">
      <w:pPr>
        <w:pStyle w:val="03-BLM-BL-Arrow-SpBelow"/>
        <w:numPr>
          <w:ilvl w:val="0"/>
          <w:numId w:val="16"/>
        </w:numPr>
        <w:tabs>
          <w:tab w:val="clear" w:pos="360"/>
          <w:tab w:val="num" w:pos="720"/>
        </w:tabs>
        <w:ind w:left="720" w:right="484"/>
        <w:rPr>
          <w:sz w:val="28"/>
          <w:szCs w:val="28"/>
        </w:rPr>
      </w:pPr>
      <w:r>
        <w:rPr>
          <w:sz w:val="28"/>
          <w:szCs w:val="28"/>
        </w:rPr>
        <w:t>Cut out each circle.</w:t>
      </w:r>
    </w:p>
    <w:p w14:paraId="3876484A" w14:textId="77777777" w:rsidR="00E51F5D" w:rsidRDefault="00E51F5D" w:rsidP="00E51F5D">
      <w:pPr>
        <w:pStyle w:val="03-BLM-BL-Arrow-SpBelow"/>
        <w:numPr>
          <w:ilvl w:val="0"/>
          <w:numId w:val="16"/>
        </w:numPr>
        <w:tabs>
          <w:tab w:val="clear" w:pos="360"/>
          <w:tab w:val="num" w:pos="720"/>
        </w:tabs>
        <w:ind w:left="720" w:right="484"/>
        <w:rPr>
          <w:sz w:val="28"/>
          <w:szCs w:val="28"/>
        </w:rPr>
      </w:pPr>
      <w:r>
        <w:rPr>
          <w:sz w:val="28"/>
          <w:szCs w:val="28"/>
        </w:rPr>
        <w:t>Cut along the dotted line to make a slit halfway into each circle.</w:t>
      </w:r>
    </w:p>
    <w:p w14:paraId="2CC02144" w14:textId="77777777" w:rsidR="00E51F5D" w:rsidRDefault="00E51F5D" w:rsidP="00E51F5D">
      <w:pPr>
        <w:pStyle w:val="03-BLM-BL-Arrow-SpBelow"/>
        <w:numPr>
          <w:ilvl w:val="0"/>
          <w:numId w:val="16"/>
        </w:numPr>
        <w:tabs>
          <w:tab w:val="clear" w:pos="360"/>
          <w:tab w:val="num" w:pos="720"/>
        </w:tabs>
        <w:ind w:left="720" w:right="484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Slip the circles together at their slits.</w:t>
      </w:r>
      <w:r>
        <w:rPr>
          <w:noProof/>
          <w:sz w:val="28"/>
          <w:szCs w:val="28"/>
          <w:lang w:eastAsia="en-CA"/>
        </w:rPr>
        <w:br/>
        <w:t>Put the blank circle on top of the circle marked in hundredths.</w:t>
      </w:r>
      <w:r>
        <w:rPr>
          <w:noProof/>
          <w:sz w:val="28"/>
          <w:szCs w:val="28"/>
          <w:lang w:eastAsia="en-CA"/>
        </w:rPr>
        <w:br/>
        <w:t>You should be able to turn the top circle over the bottom circle.</w:t>
      </w:r>
    </w:p>
    <w:p w14:paraId="61C8F422" w14:textId="77777777" w:rsidR="00E51F5D" w:rsidRDefault="00E51F5D" w:rsidP="00E51F5D">
      <w:pPr>
        <w:pStyle w:val="03-BLM-BL-Arrow-SpBelow"/>
        <w:numPr>
          <w:ilvl w:val="0"/>
          <w:numId w:val="16"/>
        </w:numPr>
        <w:tabs>
          <w:tab w:val="clear" w:pos="360"/>
          <w:tab w:val="num" w:pos="720"/>
        </w:tabs>
        <w:ind w:left="720" w:right="484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 xml:space="preserve">Use the circles to show each fraction: </w:t>
      </w:r>
      <w:r>
        <w:rPr>
          <w:noProof/>
          <w:position w:val="-22"/>
          <w:sz w:val="28"/>
          <w:szCs w:val="28"/>
          <w:lang w:eastAsia="en-CA"/>
        </w:rPr>
        <w:object w:dxaOrig="440" w:dyaOrig="560" w14:anchorId="3D4B9C5A">
          <v:shape id="_x0000_i1029" type="#_x0000_t75" style="width:22pt;height:28pt" o:ole="">
            <v:imagedata r:id="rId26" o:title=""/>
          </v:shape>
          <o:OLEObject Type="Embed" ProgID="Equation.3" ShapeID="_x0000_i1029" DrawAspect="Content" ObjectID="_1372145044" r:id="rId27"/>
        </w:object>
      </w:r>
      <w:r>
        <w:rPr>
          <w:noProof/>
          <w:sz w:val="28"/>
          <w:szCs w:val="28"/>
          <w:lang w:eastAsia="en-CA"/>
        </w:rPr>
        <w:t xml:space="preserve">, </w:t>
      </w:r>
      <w:r>
        <w:rPr>
          <w:noProof/>
          <w:position w:val="-22"/>
          <w:sz w:val="28"/>
          <w:szCs w:val="28"/>
          <w:lang w:eastAsia="en-CA"/>
        </w:rPr>
        <w:object w:dxaOrig="440" w:dyaOrig="560" w14:anchorId="18BA03E3">
          <v:shape id="_x0000_i1030" type="#_x0000_t75" style="width:22pt;height:28pt" o:ole="">
            <v:imagedata r:id="rId28" o:title=""/>
          </v:shape>
          <o:OLEObject Type="Embed" ProgID="Equation.3" ShapeID="_x0000_i1030" DrawAspect="Content" ObjectID="_1372145045" r:id="rId29"/>
        </w:object>
      </w:r>
      <w:r>
        <w:rPr>
          <w:noProof/>
          <w:sz w:val="28"/>
          <w:szCs w:val="28"/>
          <w:lang w:eastAsia="en-CA"/>
        </w:rPr>
        <w:t xml:space="preserve">, </w:t>
      </w:r>
      <w:r>
        <w:rPr>
          <w:noProof/>
          <w:position w:val="-22"/>
          <w:sz w:val="28"/>
          <w:szCs w:val="28"/>
          <w:lang w:eastAsia="en-CA"/>
        </w:rPr>
        <w:object w:dxaOrig="440" w:dyaOrig="560" w14:anchorId="3333D11D">
          <v:shape id="_x0000_i1031" type="#_x0000_t75" style="width:22pt;height:28pt" o:ole="">
            <v:imagedata r:id="rId30" o:title=""/>
          </v:shape>
          <o:OLEObject Type="Embed" ProgID="Equation.3" ShapeID="_x0000_i1031" DrawAspect="Content" ObjectID="_1372145046" r:id="rId31"/>
        </w:object>
      </w:r>
      <w:r>
        <w:rPr>
          <w:noProof/>
          <w:sz w:val="28"/>
          <w:szCs w:val="28"/>
          <w:lang w:eastAsia="en-CA"/>
        </w:rPr>
        <w:t xml:space="preserve">, </w:t>
      </w:r>
      <w:r>
        <w:rPr>
          <w:noProof/>
          <w:position w:val="-22"/>
          <w:sz w:val="28"/>
          <w:szCs w:val="28"/>
          <w:lang w:eastAsia="en-CA"/>
        </w:rPr>
        <w:object w:dxaOrig="440" w:dyaOrig="560" w14:anchorId="65EA2178">
          <v:shape id="_x0000_i1032" type="#_x0000_t75" style="width:22pt;height:28pt" o:ole="">
            <v:imagedata r:id="rId32" o:title=""/>
          </v:shape>
          <o:OLEObject Type="Embed" ProgID="Equation.3" ShapeID="_x0000_i1032" DrawAspect="Content" ObjectID="_1372145047" r:id="rId33"/>
        </w:object>
      </w:r>
      <w:r>
        <w:rPr>
          <w:noProof/>
          <w:sz w:val="28"/>
          <w:szCs w:val="28"/>
          <w:lang w:eastAsia="en-CA"/>
        </w:rPr>
        <w:t xml:space="preserve">, </w:t>
      </w:r>
      <w:r>
        <w:rPr>
          <w:noProof/>
          <w:position w:val="-22"/>
          <w:sz w:val="28"/>
          <w:szCs w:val="28"/>
          <w:lang w:eastAsia="en-CA"/>
        </w:rPr>
        <w:object w:dxaOrig="320" w:dyaOrig="560" w14:anchorId="6212F3ED">
          <v:shape id="_x0000_i1033" type="#_x0000_t75" style="width:16pt;height:28pt" o:ole="">
            <v:imagedata r:id="rId34" o:title=""/>
          </v:shape>
          <o:OLEObject Type="Embed" ProgID="Equation.3" ShapeID="_x0000_i1033" DrawAspect="Content" ObjectID="_1372145048" r:id="rId35"/>
        </w:object>
      </w:r>
    </w:p>
    <w:p w14:paraId="754AB2A9" w14:textId="77777777" w:rsidR="00E51F5D" w:rsidRDefault="00E51F5D" w:rsidP="00E51F5D">
      <w:pPr>
        <w:pStyle w:val="03-BLM-BL-Arrow-SpBelow"/>
        <w:numPr>
          <w:ilvl w:val="0"/>
          <w:numId w:val="16"/>
        </w:numPr>
        <w:tabs>
          <w:tab w:val="clear" w:pos="360"/>
          <w:tab w:val="num" w:pos="720"/>
        </w:tabs>
        <w:ind w:left="720" w:right="484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Record each fraction as a decimal.</w:t>
      </w:r>
    </w:p>
    <w:p w14:paraId="4DB4F654" w14:textId="55F8D2D6" w:rsidR="00E51F5D" w:rsidRDefault="00E51F5D" w:rsidP="00E51F5D">
      <w:pPr>
        <w:pStyle w:val="Step"/>
        <w:tabs>
          <w:tab w:val="right" w:pos="9840"/>
        </w:tabs>
        <w:spacing w:before="120" w:line="360" w:lineRule="auto"/>
        <w:ind w:left="1077" w:hanging="720"/>
        <w:rPr>
          <w:rFonts w:cs="Arial"/>
          <w:sz w:val="28"/>
        </w:rPr>
      </w:pPr>
      <w:r>
        <w:rPr>
          <w:rFonts w:cs="Arial"/>
          <w:noProof/>
          <w:sz w:val="28"/>
          <w:lang w:val="en-US"/>
        </w:rPr>
        <w:drawing>
          <wp:inline distT="0" distB="0" distL="0" distR="0" wp14:anchorId="0C24A431" wp14:editId="59D831BC">
            <wp:extent cx="5130800" cy="2387600"/>
            <wp:effectExtent l="0" t="0" r="0" b="0"/>
            <wp:docPr id="16" name="Picture 16" descr="TG4_8-EM-2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G4_8-EM-2REV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D4F3" w14:textId="77777777" w:rsidR="00E51F5D" w:rsidRDefault="00E51F5D" w:rsidP="00E51F5D">
      <w:pPr>
        <w:pStyle w:val="Step"/>
      </w:pPr>
    </w:p>
    <w:p w14:paraId="61A83F59" w14:textId="77777777" w:rsidR="00E51F5D" w:rsidRDefault="00E51F5D" w:rsidP="00E51F5D">
      <w:pPr>
        <w:pStyle w:val="Step"/>
        <w:rPr>
          <w:rFonts w:cs="Arial"/>
          <w:b/>
          <w:bCs/>
          <w:sz w:val="28"/>
          <w:szCs w:val="28"/>
        </w:rPr>
      </w:pPr>
    </w:p>
    <w:p w14:paraId="0E9327B4" w14:textId="77777777" w:rsidR="00E51F5D" w:rsidRDefault="00E51F5D" w:rsidP="00E51F5D">
      <w:pPr>
        <w:pStyle w:val="Step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Take It Further: </w:t>
      </w:r>
      <w:r>
        <w:rPr>
          <w:rFonts w:cs="Arial"/>
          <w:sz w:val="28"/>
          <w:szCs w:val="28"/>
        </w:rPr>
        <w:t xml:space="preserve">Try to show the fraction </w:t>
      </w:r>
      <w:r>
        <w:rPr>
          <w:rFonts w:cs="Arial"/>
          <w:position w:val="-20"/>
          <w:sz w:val="28"/>
          <w:szCs w:val="28"/>
        </w:rPr>
        <w:object w:dxaOrig="220" w:dyaOrig="520" w14:anchorId="0DA76C77">
          <v:shape id="_x0000_i1034" type="#_x0000_t75" style="width:11pt;height:26pt" o:ole="">
            <v:imagedata r:id="rId37" o:title=""/>
          </v:shape>
          <o:OLEObject Type="Embed" ProgID="Equation.3" ShapeID="_x0000_i1034" DrawAspect="Content" ObjectID="_1372145049" r:id="rId38"/>
        </w:object>
      </w:r>
      <w:r>
        <w:rPr>
          <w:rFonts w:cs="Arial"/>
          <w:sz w:val="28"/>
          <w:szCs w:val="28"/>
        </w:rPr>
        <w:t>.</w:t>
      </w:r>
    </w:p>
    <w:p w14:paraId="557526F6" w14:textId="77777777" w:rsidR="00EF20A5" w:rsidRDefault="00EF20A5" w:rsidP="00E51F5D">
      <w:pPr>
        <w:pStyle w:val="Step"/>
        <w:rPr>
          <w:b/>
          <w:noProof/>
          <w:sz w:val="32"/>
          <w:szCs w:val="32"/>
        </w:rPr>
      </w:pPr>
    </w:p>
    <w:p w14:paraId="0A649F6F" w14:textId="77777777" w:rsidR="00EF20A5" w:rsidRDefault="00EF20A5" w:rsidP="00E51F5D">
      <w:pPr>
        <w:pStyle w:val="Step"/>
        <w:rPr>
          <w:b/>
          <w:noProof/>
          <w:sz w:val="32"/>
          <w:szCs w:val="32"/>
        </w:rPr>
      </w:pPr>
    </w:p>
    <w:p w14:paraId="3E6DF7DE" w14:textId="69F17225" w:rsidR="007844AE" w:rsidRPr="000C0D05" w:rsidRDefault="000C0D05" w:rsidP="00E51F5D">
      <w:pPr>
        <w:pStyle w:val="Step"/>
        <w:rPr>
          <w:rFonts w:cs="Arial"/>
          <w:b/>
          <w:bCs/>
          <w:sz w:val="32"/>
          <w:szCs w:val="32"/>
        </w:rPr>
      </w:pPr>
      <w:r w:rsidRPr="000C0D05">
        <w:rPr>
          <w:b/>
          <w:noProof/>
          <w:sz w:val="32"/>
          <w:szCs w:val="32"/>
        </w:rPr>
        <w:t>Matching Fractions</w:t>
      </w:r>
    </w:p>
    <w:p w14:paraId="0534C371" w14:textId="77777777" w:rsidR="00AF3C6C" w:rsidRDefault="00AF3C6C" w:rsidP="007844AE">
      <w:pPr>
        <w:pStyle w:val="00-Main-Title"/>
        <w:ind w:left="0"/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>You can use paper and pencil or your iPads when drawing and recording your responses.</w:t>
      </w:r>
    </w:p>
    <w:p w14:paraId="59F86F17" w14:textId="6EB4F62A" w:rsidR="007844AE" w:rsidRPr="000C0D05" w:rsidRDefault="007844AE" w:rsidP="000C0D05">
      <w:pPr>
        <w:pStyle w:val="00-Main-Title"/>
        <w:ind w:left="0"/>
        <w:rPr>
          <w:rFonts w:cs="Arial"/>
          <w:bCs/>
        </w:rPr>
      </w:pPr>
      <w:r>
        <w:rPr>
          <w:noProof/>
        </w:rPr>
        <w:br/>
      </w:r>
      <w:r>
        <w:rPr>
          <w:sz w:val="28"/>
        </w:rPr>
        <w:t>Work with a partner.</w:t>
      </w:r>
      <w:r>
        <w:rPr>
          <w:sz w:val="28"/>
        </w:rPr>
        <w:br/>
        <w:t xml:space="preserve">You will need 15 cards with fractions written on them, a geoboard, </w:t>
      </w:r>
      <w:r>
        <w:rPr>
          <w:sz w:val="28"/>
        </w:rPr>
        <w:br/>
        <w:t>geobands, Pattern Blocks, square dot paper, and triangular dot paper.</w:t>
      </w:r>
    </w:p>
    <w:p w14:paraId="2ACAAD82" w14:textId="77777777" w:rsidR="007844AE" w:rsidRDefault="007844AE" w:rsidP="007844AE">
      <w:pPr>
        <w:pStyle w:val="03-BLM-BL-Arrow-SpBelow"/>
        <w:rPr>
          <w:sz w:val="28"/>
          <w:szCs w:val="28"/>
        </w:rPr>
      </w:pPr>
      <w:r>
        <w:rPr>
          <w:sz w:val="28"/>
          <w:szCs w:val="28"/>
        </w:rPr>
        <w:t>Place the cards face down.</w:t>
      </w:r>
    </w:p>
    <w:p w14:paraId="3C6F1A23" w14:textId="77777777" w:rsidR="007844AE" w:rsidRDefault="007844AE" w:rsidP="007844AE">
      <w:pPr>
        <w:pStyle w:val="03-BLM-BL-Arrow-SpBelow"/>
        <w:rPr>
          <w:sz w:val="28"/>
          <w:szCs w:val="28"/>
        </w:rPr>
      </w:pPr>
      <w:r>
        <w:rPr>
          <w:sz w:val="28"/>
          <w:szCs w:val="28"/>
        </w:rPr>
        <w:t>One student chooses a card and reads the fraction.</w:t>
      </w:r>
    </w:p>
    <w:p w14:paraId="0D4A7640" w14:textId="77777777" w:rsidR="007844AE" w:rsidRDefault="007844AE" w:rsidP="007844AE">
      <w:pPr>
        <w:pStyle w:val="03-BLM-BL-Arrow-SpBelow"/>
        <w:rPr>
          <w:sz w:val="28"/>
          <w:szCs w:val="28"/>
        </w:rPr>
      </w:pPr>
      <w:r>
        <w:rPr>
          <w:sz w:val="28"/>
          <w:szCs w:val="28"/>
        </w:rPr>
        <w:t>Work together to model the fraction using a geoboard and</w:t>
      </w:r>
      <w:r>
        <w:rPr>
          <w:sz w:val="28"/>
          <w:szCs w:val="28"/>
        </w:rPr>
        <w:br/>
        <w:t>geobands, or Pattern Blocks.</w:t>
      </w:r>
    </w:p>
    <w:p w14:paraId="7CA73E4D" w14:textId="77777777" w:rsidR="007844AE" w:rsidRDefault="007844AE" w:rsidP="007844AE">
      <w:pPr>
        <w:pStyle w:val="03-BLM-BL-Arrow-SpBelow"/>
        <w:ind w:left="714" w:hanging="357"/>
        <w:rPr>
          <w:sz w:val="28"/>
          <w:szCs w:val="28"/>
        </w:rPr>
      </w:pPr>
      <w:r>
        <w:rPr>
          <w:sz w:val="28"/>
          <w:szCs w:val="28"/>
        </w:rPr>
        <w:t>Draw a picture of your model on paper.</w:t>
      </w:r>
      <w:r>
        <w:rPr>
          <w:sz w:val="28"/>
          <w:szCs w:val="28"/>
        </w:rPr>
        <w:br/>
        <w:t xml:space="preserve">If you used a geoboard to model the fraction,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draw it on square dot paper.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If you used Pattern Blocks to model the fraction,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draw it on triangular dot paper.</w:t>
      </w:r>
    </w:p>
    <w:p w14:paraId="370E13FF" w14:textId="77777777" w:rsidR="007844AE" w:rsidRDefault="007844AE" w:rsidP="007844AE">
      <w:pPr>
        <w:pStyle w:val="03-BLM-BL-Arrow-SpBelow"/>
        <w:numPr>
          <w:ilvl w:val="0"/>
          <w:numId w:val="0"/>
        </w:numPr>
        <w:ind w:left="720" w:right="484" w:hanging="360"/>
        <w:rPr>
          <w:sz w:val="28"/>
          <w:szCs w:val="28"/>
        </w:rPr>
      </w:pPr>
    </w:p>
    <w:p w14:paraId="3221F993" w14:textId="77777777" w:rsidR="007844AE" w:rsidRDefault="007844AE" w:rsidP="007844AE">
      <w:pPr>
        <w:pStyle w:val="Bodytex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Take It Further: </w:t>
      </w:r>
      <w:r>
        <w:rPr>
          <w:sz w:val="28"/>
          <w:szCs w:val="28"/>
        </w:rPr>
        <w:t>Write fractions with tenths, such as</w:t>
      </w:r>
      <w:r>
        <w:rPr>
          <w:sz w:val="28"/>
          <w:szCs w:val="28"/>
        </w:rPr>
        <w:br/>
      </w:r>
      <w:r>
        <w:rPr>
          <w:position w:val="-22"/>
          <w:sz w:val="28"/>
          <w:szCs w:val="28"/>
        </w:rPr>
        <w:object w:dxaOrig="320" w:dyaOrig="560" w14:anchorId="58E9966D">
          <v:shape id="_x0000_i1036" type="#_x0000_t75" style="width:16pt;height:28pt" o:ole="">
            <v:imagedata r:id="rId39" o:title=""/>
          </v:shape>
          <o:OLEObject Type="Embed" ProgID="Equation.3" ShapeID="_x0000_i1036" DrawAspect="Content" ObjectID="_1372145050" r:id="rId40"/>
        </w:object>
      </w:r>
      <w:r>
        <w:rPr>
          <w:sz w:val="28"/>
          <w:szCs w:val="28"/>
        </w:rPr>
        <w:t xml:space="preserve">, </w:t>
      </w:r>
      <w:r>
        <w:rPr>
          <w:position w:val="-22"/>
          <w:sz w:val="28"/>
          <w:szCs w:val="28"/>
        </w:rPr>
        <w:object w:dxaOrig="320" w:dyaOrig="560" w14:anchorId="143CBF93">
          <v:shape id="_x0000_i1037" type="#_x0000_t75" style="width:16pt;height:28pt" o:ole="">
            <v:imagedata r:id="rId41" o:title=""/>
          </v:shape>
          <o:OLEObject Type="Embed" ProgID="Equation.3" ShapeID="_x0000_i1037" DrawAspect="Content" ObjectID="_1372145051" r:id="rId42"/>
        </w:object>
      </w:r>
      <w:r>
        <w:rPr>
          <w:sz w:val="28"/>
          <w:szCs w:val="28"/>
        </w:rPr>
        <w:t xml:space="preserve">, and </w:t>
      </w:r>
      <w:r>
        <w:rPr>
          <w:position w:val="-22"/>
          <w:sz w:val="28"/>
          <w:szCs w:val="28"/>
        </w:rPr>
        <w:object w:dxaOrig="320" w:dyaOrig="560" w14:anchorId="798E140F">
          <v:shape id="_x0000_i1038" type="#_x0000_t75" style="width:16pt;height:28pt" o:ole="">
            <v:imagedata r:id="rId43" o:title=""/>
          </v:shape>
          <o:OLEObject Type="Embed" ProgID="Equation.3" ShapeID="_x0000_i1038" DrawAspect="Content" ObjectID="_1372145052" r:id="rId44"/>
        </w:object>
      </w:r>
      <w:r>
        <w:rPr>
          <w:sz w:val="28"/>
          <w:szCs w:val="28"/>
        </w:rPr>
        <w:t xml:space="preserve"> on cards.</w:t>
      </w:r>
      <w:r>
        <w:rPr>
          <w:sz w:val="28"/>
          <w:szCs w:val="28"/>
        </w:rPr>
        <w:br/>
        <w:t>Put these cards in your pile.</w:t>
      </w:r>
      <w:r>
        <w:rPr>
          <w:sz w:val="28"/>
          <w:szCs w:val="28"/>
        </w:rPr>
        <w:br/>
        <w:t>Repeat the activity.</w:t>
      </w:r>
    </w:p>
    <w:p w14:paraId="5C70515F" w14:textId="77777777" w:rsidR="007844AE" w:rsidRDefault="007844AE" w:rsidP="007844AE">
      <w:pPr>
        <w:pStyle w:val="Bodytext"/>
        <w:rPr>
          <w:sz w:val="28"/>
          <w:szCs w:val="28"/>
        </w:rPr>
      </w:pPr>
    </w:p>
    <w:p w14:paraId="4FEC833F" w14:textId="77777777" w:rsidR="007844AE" w:rsidRDefault="007844AE" w:rsidP="00E51F5D">
      <w:pPr>
        <w:pStyle w:val="Step"/>
        <w:rPr>
          <w:rFonts w:cs="Arial"/>
          <w:b/>
          <w:bCs/>
          <w:sz w:val="28"/>
          <w:szCs w:val="28"/>
        </w:rPr>
      </w:pPr>
    </w:p>
    <w:p w14:paraId="49500531" w14:textId="1D6E5587" w:rsidR="003847C2" w:rsidRDefault="003847C2" w:rsidP="00E51F5D">
      <w:pPr>
        <w:pStyle w:val="00-Main-Title"/>
        <w:ind w:left="0"/>
        <w:rPr>
          <w:sz w:val="28"/>
          <w:szCs w:val="28"/>
        </w:rPr>
      </w:pPr>
      <w:r>
        <w:rPr>
          <w:noProof/>
        </w:rPr>
        <w:br/>
      </w:r>
    </w:p>
    <w:p w14:paraId="4F303C73" w14:textId="77777777" w:rsidR="003847C2" w:rsidRDefault="003847C2" w:rsidP="003847C2">
      <w:pPr>
        <w:pStyle w:val="03-BLM-Text"/>
        <w:ind w:right="197"/>
        <w:rPr>
          <w:b/>
          <w:sz w:val="28"/>
        </w:rPr>
      </w:pPr>
    </w:p>
    <w:p w14:paraId="033CB5E2" w14:textId="521254BB" w:rsidR="00C2736C" w:rsidRDefault="00C2736C" w:rsidP="00351646">
      <w:pPr>
        <w:pStyle w:val="03-BLM-Text"/>
        <w:ind w:left="1151" w:right="197" w:hanging="1151"/>
        <w:rPr>
          <w:b/>
          <w:sz w:val="28"/>
        </w:rPr>
      </w:pPr>
      <w:bookmarkStart w:id="2" w:name="comparisons"/>
      <w:bookmarkEnd w:id="2"/>
    </w:p>
    <w:p w14:paraId="756B8BA2" w14:textId="24497682" w:rsidR="003361F8" w:rsidRDefault="003361F8"/>
    <w:sectPr w:rsidR="003361F8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B07F0"/>
    <w:multiLevelType w:val="hybridMultilevel"/>
    <w:tmpl w:val="452A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0C48"/>
    <w:multiLevelType w:val="hybridMultilevel"/>
    <w:tmpl w:val="A92C76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2A6B0F3A"/>
    <w:multiLevelType w:val="hybridMultilevel"/>
    <w:tmpl w:val="BFE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1372"/>
    <w:multiLevelType w:val="hybridMultilevel"/>
    <w:tmpl w:val="DF5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3FBC"/>
    <w:multiLevelType w:val="hybridMultilevel"/>
    <w:tmpl w:val="B30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06475"/>
    <w:multiLevelType w:val="multilevel"/>
    <w:tmpl w:val="DF52ED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C0E63"/>
    <w:multiLevelType w:val="multilevel"/>
    <w:tmpl w:val="A2E6DA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23163"/>
    <w:rsid w:val="00030E35"/>
    <w:rsid w:val="00040D57"/>
    <w:rsid w:val="00045FC8"/>
    <w:rsid w:val="00092177"/>
    <w:rsid w:val="000A773F"/>
    <w:rsid w:val="000B191C"/>
    <w:rsid w:val="000C0D05"/>
    <w:rsid w:val="000D2451"/>
    <w:rsid w:val="000E66E7"/>
    <w:rsid w:val="000F100E"/>
    <w:rsid w:val="001023DA"/>
    <w:rsid w:val="001144E6"/>
    <w:rsid w:val="00122672"/>
    <w:rsid w:val="001607E8"/>
    <w:rsid w:val="001747D1"/>
    <w:rsid w:val="00184356"/>
    <w:rsid w:val="001B148B"/>
    <w:rsid w:val="001B208F"/>
    <w:rsid w:val="001B7424"/>
    <w:rsid w:val="001C4EF9"/>
    <w:rsid w:val="001D494D"/>
    <w:rsid w:val="001E6A13"/>
    <w:rsid w:val="00226B56"/>
    <w:rsid w:val="002615CF"/>
    <w:rsid w:val="002708F0"/>
    <w:rsid w:val="0029037C"/>
    <w:rsid w:val="002D1831"/>
    <w:rsid w:val="002D4B3D"/>
    <w:rsid w:val="002D70A4"/>
    <w:rsid w:val="002E6D6B"/>
    <w:rsid w:val="00301726"/>
    <w:rsid w:val="003040B6"/>
    <w:rsid w:val="00304932"/>
    <w:rsid w:val="003356E3"/>
    <w:rsid w:val="003361F8"/>
    <w:rsid w:val="00346547"/>
    <w:rsid w:val="00351646"/>
    <w:rsid w:val="003761E9"/>
    <w:rsid w:val="00381EBC"/>
    <w:rsid w:val="003847C2"/>
    <w:rsid w:val="003A0135"/>
    <w:rsid w:val="003A142A"/>
    <w:rsid w:val="003A3A5B"/>
    <w:rsid w:val="003C6D37"/>
    <w:rsid w:val="003E65AC"/>
    <w:rsid w:val="00401BFB"/>
    <w:rsid w:val="00403BAA"/>
    <w:rsid w:val="004310EC"/>
    <w:rsid w:val="00457E22"/>
    <w:rsid w:val="00460F4A"/>
    <w:rsid w:val="0046765A"/>
    <w:rsid w:val="00471518"/>
    <w:rsid w:val="00474AFA"/>
    <w:rsid w:val="00491621"/>
    <w:rsid w:val="004A21FE"/>
    <w:rsid w:val="004D00CB"/>
    <w:rsid w:val="004D541A"/>
    <w:rsid w:val="004E28DA"/>
    <w:rsid w:val="004F1BFD"/>
    <w:rsid w:val="00501DDA"/>
    <w:rsid w:val="005163F7"/>
    <w:rsid w:val="005230F8"/>
    <w:rsid w:val="005253E3"/>
    <w:rsid w:val="00542D80"/>
    <w:rsid w:val="005A2E7A"/>
    <w:rsid w:val="005A66F2"/>
    <w:rsid w:val="005B4720"/>
    <w:rsid w:val="005D1555"/>
    <w:rsid w:val="005D2C9E"/>
    <w:rsid w:val="005D45E9"/>
    <w:rsid w:val="005F6E77"/>
    <w:rsid w:val="00603130"/>
    <w:rsid w:val="006035E5"/>
    <w:rsid w:val="00633273"/>
    <w:rsid w:val="00642C5A"/>
    <w:rsid w:val="00642F1C"/>
    <w:rsid w:val="00647E01"/>
    <w:rsid w:val="00663075"/>
    <w:rsid w:val="006A05EE"/>
    <w:rsid w:val="006D203D"/>
    <w:rsid w:val="006D7100"/>
    <w:rsid w:val="006E3261"/>
    <w:rsid w:val="006F305D"/>
    <w:rsid w:val="006F3820"/>
    <w:rsid w:val="00716A76"/>
    <w:rsid w:val="0072544B"/>
    <w:rsid w:val="00740D63"/>
    <w:rsid w:val="007464FC"/>
    <w:rsid w:val="00764E0D"/>
    <w:rsid w:val="007844AE"/>
    <w:rsid w:val="007A6C4C"/>
    <w:rsid w:val="007E3808"/>
    <w:rsid w:val="0081618E"/>
    <w:rsid w:val="00833AA4"/>
    <w:rsid w:val="00860DE0"/>
    <w:rsid w:val="00871BDA"/>
    <w:rsid w:val="008A47CA"/>
    <w:rsid w:val="008A7C15"/>
    <w:rsid w:val="008B00EC"/>
    <w:rsid w:val="008B78C9"/>
    <w:rsid w:val="008E1C9D"/>
    <w:rsid w:val="00940C80"/>
    <w:rsid w:val="00950EB8"/>
    <w:rsid w:val="009567EB"/>
    <w:rsid w:val="00973109"/>
    <w:rsid w:val="00980AE0"/>
    <w:rsid w:val="009C4FBA"/>
    <w:rsid w:val="009D6CDA"/>
    <w:rsid w:val="009E0CCA"/>
    <w:rsid w:val="009E7538"/>
    <w:rsid w:val="00A126D3"/>
    <w:rsid w:val="00A13C66"/>
    <w:rsid w:val="00A270CF"/>
    <w:rsid w:val="00A325B0"/>
    <w:rsid w:val="00A4305D"/>
    <w:rsid w:val="00A43F03"/>
    <w:rsid w:val="00A54A3A"/>
    <w:rsid w:val="00A75ABE"/>
    <w:rsid w:val="00AC1B6E"/>
    <w:rsid w:val="00AE6771"/>
    <w:rsid w:val="00AF3C6C"/>
    <w:rsid w:val="00B2553B"/>
    <w:rsid w:val="00B27949"/>
    <w:rsid w:val="00B862C1"/>
    <w:rsid w:val="00BA1A95"/>
    <w:rsid w:val="00BA2150"/>
    <w:rsid w:val="00BB0583"/>
    <w:rsid w:val="00BD1BD5"/>
    <w:rsid w:val="00BD236E"/>
    <w:rsid w:val="00BE14B2"/>
    <w:rsid w:val="00BF1B9E"/>
    <w:rsid w:val="00C00DE7"/>
    <w:rsid w:val="00C22E8A"/>
    <w:rsid w:val="00C2736C"/>
    <w:rsid w:val="00C818E7"/>
    <w:rsid w:val="00C847E7"/>
    <w:rsid w:val="00C9538E"/>
    <w:rsid w:val="00CA3410"/>
    <w:rsid w:val="00CA5336"/>
    <w:rsid w:val="00CC5BB5"/>
    <w:rsid w:val="00CC6BB4"/>
    <w:rsid w:val="00CE19DF"/>
    <w:rsid w:val="00CE61C9"/>
    <w:rsid w:val="00CF4483"/>
    <w:rsid w:val="00D00F1A"/>
    <w:rsid w:val="00D01390"/>
    <w:rsid w:val="00D112E3"/>
    <w:rsid w:val="00D336F2"/>
    <w:rsid w:val="00D41A20"/>
    <w:rsid w:val="00D44C35"/>
    <w:rsid w:val="00D81CF3"/>
    <w:rsid w:val="00DB1FD4"/>
    <w:rsid w:val="00DC0BD6"/>
    <w:rsid w:val="00DE5EE7"/>
    <w:rsid w:val="00DF5D30"/>
    <w:rsid w:val="00E00E1D"/>
    <w:rsid w:val="00E0472F"/>
    <w:rsid w:val="00E074F0"/>
    <w:rsid w:val="00E10D23"/>
    <w:rsid w:val="00E16D94"/>
    <w:rsid w:val="00E2527B"/>
    <w:rsid w:val="00E37EFE"/>
    <w:rsid w:val="00E51CC8"/>
    <w:rsid w:val="00E51F5D"/>
    <w:rsid w:val="00E545E0"/>
    <w:rsid w:val="00E7788E"/>
    <w:rsid w:val="00E824DC"/>
    <w:rsid w:val="00E9428D"/>
    <w:rsid w:val="00EC3FB2"/>
    <w:rsid w:val="00EC42A5"/>
    <w:rsid w:val="00ED58F7"/>
    <w:rsid w:val="00EE4F1B"/>
    <w:rsid w:val="00EF20A5"/>
    <w:rsid w:val="00F05AA2"/>
    <w:rsid w:val="00F05DE9"/>
    <w:rsid w:val="00F14C90"/>
    <w:rsid w:val="00F2727A"/>
    <w:rsid w:val="00F40D82"/>
    <w:rsid w:val="00F41CE4"/>
    <w:rsid w:val="00F54771"/>
    <w:rsid w:val="00F62F1C"/>
    <w:rsid w:val="00F77E7E"/>
    <w:rsid w:val="00FA1563"/>
    <w:rsid w:val="00FA5B2C"/>
    <w:rsid w:val="00FC0407"/>
    <w:rsid w:val="00FD5167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3847C2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Step">
    <w:name w:val="Step"/>
    <w:basedOn w:val="Normal"/>
    <w:rsid w:val="00E51F5D"/>
    <w:pPr>
      <w:tabs>
        <w:tab w:val="left" w:pos="1440"/>
      </w:tabs>
      <w:ind w:left="1440" w:hanging="1440"/>
    </w:pPr>
    <w:rPr>
      <w:rFonts w:ascii="Arial" w:eastAsia="Times New Roman" w:hAnsi="Arial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3847C2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Step">
    <w:name w:val="Step"/>
    <w:basedOn w:val="Normal"/>
    <w:rsid w:val="00E51F5D"/>
    <w:pPr>
      <w:tabs>
        <w:tab w:val="left" w:pos="1440"/>
      </w:tabs>
      <w:ind w:left="1440" w:hanging="1440"/>
    </w:pPr>
    <w:rPr>
      <w:rFonts w:ascii="Arial" w:eastAsia="Times New Roman" w:hAnsi="Arial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21" Type="http://schemas.openxmlformats.org/officeDocument/2006/relationships/oleObject" Target="embeddings/Microsoft_Equation2.bin"/><Relationship Id="rId22" Type="http://schemas.openxmlformats.org/officeDocument/2006/relationships/image" Target="media/image7.wmf"/><Relationship Id="rId23" Type="http://schemas.openxmlformats.org/officeDocument/2006/relationships/oleObject" Target="embeddings/Microsoft_Equation3.bin"/><Relationship Id="rId24" Type="http://schemas.openxmlformats.org/officeDocument/2006/relationships/image" Target="media/image8.wmf"/><Relationship Id="rId25" Type="http://schemas.openxmlformats.org/officeDocument/2006/relationships/oleObject" Target="embeddings/Microsoft_Equation4.bin"/><Relationship Id="rId26" Type="http://schemas.openxmlformats.org/officeDocument/2006/relationships/image" Target="media/image9.wmf"/><Relationship Id="rId27" Type="http://schemas.openxmlformats.org/officeDocument/2006/relationships/oleObject" Target="embeddings/Microsoft_Equation5.bin"/><Relationship Id="rId28" Type="http://schemas.openxmlformats.org/officeDocument/2006/relationships/image" Target="media/image10.wmf"/><Relationship Id="rId29" Type="http://schemas.openxmlformats.org/officeDocument/2006/relationships/oleObject" Target="embeddings/Microsoft_Equation6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30" Type="http://schemas.openxmlformats.org/officeDocument/2006/relationships/image" Target="media/image11.wmf"/><Relationship Id="rId31" Type="http://schemas.openxmlformats.org/officeDocument/2006/relationships/oleObject" Target="embeddings/Microsoft_Equation7.bin"/><Relationship Id="rId32" Type="http://schemas.openxmlformats.org/officeDocument/2006/relationships/image" Target="media/image12.wmf"/><Relationship Id="rId9" Type="http://schemas.openxmlformats.org/officeDocument/2006/relationships/hyperlink" Target="https://www.youtube.com/watch?v=yWcNQkmpYVk" TargetMode="Externa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yWcNQkmpYVk" TargetMode="External"/><Relationship Id="rId33" Type="http://schemas.openxmlformats.org/officeDocument/2006/relationships/oleObject" Target="embeddings/Microsoft_Equation8.bin"/><Relationship Id="rId34" Type="http://schemas.openxmlformats.org/officeDocument/2006/relationships/image" Target="media/image13.wmf"/><Relationship Id="rId35" Type="http://schemas.openxmlformats.org/officeDocument/2006/relationships/oleObject" Target="embeddings/Microsoft_Equation9.bin"/><Relationship Id="rId36" Type="http://schemas.openxmlformats.org/officeDocument/2006/relationships/image" Target="media/image14.png"/><Relationship Id="rId10" Type="http://schemas.openxmlformats.org/officeDocument/2006/relationships/hyperlink" Target="https://www.youtube.com/watch?v=HfjLdzBjFkU" TargetMode="External"/><Relationship Id="rId11" Type="http://schemas.openxmlformats.org/officeDocument/2006/relationships/hyperlink" Target="https://www.youtube.com/watch?v=HfjLdzBjFkU" TargetMode="External"/><Relationship Id="rId12" Type="http://schemas.openxmlformats.org/officeDocument/2006/relationships/hyperlink" Target="http://www.sheppardsoftware.com/math.htm" TargetMode="External"/><Relationship Id="rId13" Type="http://schemas.openxmlformats.org/officeDocument/2006/relationships/hyperlink" Target="http://www.sheppardsoftware.com/math.htm#decimals" TargetMode="External"/><Relationship Id="rId14" Type="http://schemas.openxmlformats.org/officeDocument/2006/relationships/hyperlink" Target="https://www.youtube.com/watch?v=yWcNQkmpYVk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wmf"/><Relationship Id="rId19" Type="http://schemas.openxmlformats.org/officeDocument/2006/relationships/oleObject" Target="embeddings/Microsoft_Equation1.bin"/><Relationship Id="rId37" Type="http://schemas.openxmlformats.org/officeDocument/2006/relationships/image" Target="media/image15.wmf"/><Relationship Id="rId38" Type="http://schemas.openxmlformats.org/officeDocument/2006/relationships/oleObject" Target="embeddings/Microsoft_Equation10.bin"/><Relationship Id="rId39" Type="http://schemas.openxmlformats.org/officeDocument/2006/relationships/image" Target="media/image16.wmf"/><Relationship Id="rId40" Type="http://schemas.openxmlformats.org/officeDocument/2006/relationships/oleObject" Target="embeddings/Microsoft_Equation11.bin"/><Relationship Id="rId41" Type="http://schemas.openxmlformats.org/officeDocument/2006/relationships/image" Target="media/image17.wmf"/><Relationship Id="rId42" Type="http://schemas.openxmlformats.org/officeDocument/2006/relationships/oleObject" Target="embeddings/Microsoft_Equation12.bin"/><Relationship Id="rId43" Type="http://schemas.openxmlformats.org/officeDocument/2006/relationships/image" Target="media/image18.wmf"/><Relationship Id="rId44" Type="http://schemas.openxmlformats.org/officeDocument/2006/relationships/oleObject" Target="embeddings/Microsoft_Equation13.bin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607F6-B0DE-964E-BD5A-4549D818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928</Words>
  <Characters>5295</Characters>
  <Application>Microsoft Macintosh Word</Application>
  <DocSecurity>0</DocSecurity>
  <Lines>44</Lines>
  <Paragraphs>12</Paragraphs>
  <ScaleCrop>false</ScaleCrop>
  <Company>SSRSB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18</cp:revision>
  <cp:lastPrinted>2014-11-10T22:47:00Z</cp:lastPrinted>
  <dcterms:created xsi:type="dcterms:W3CDTF">2015-07-09T14:14:00Z</dcterms:created>
  <dcterms:modified xsi:type="dcterms:W3CDTF">2015-07-13T13:36:00Z</dcterms:modified>
</cp:coreProperties>
</file>