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32" o:bwmode="white" fillcolor="#ffc">
      <v:fill r:id="rId5"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1776"/>
        <w:gridCol w:w="2652"/>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B0C5AB3" w:rsidR="001B7424" w:rsidRPr="000133BA" w:rsidRDefault="00304932" w:rsidP="00642F1C">
            <w:pPr>
              <w:jc w:val="center"/>
              <w:rPr>
                <w:rFonts w:ascii="Calibri" w:hAnsi="Calibri"/>
                <w:b/>
                <w:bCs/>
                <w:sz w:val="32"/>
                <w:szCs w:val="32"/>
                <w:highlight w:val="yellow"/>
              </w:rPr>
            </w:pPr>
            <w:r>
              <w:rPr>
                <w:rFonts w:ascii="Calibri" w:hAnsi="Calibri"/>
                <w:b/>
                <w:bCs/>
                <w:sz w:val="32"/>
                <w:szCs w:val="32"/>
              </w:rPr>
              <w:t>Math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29A54F87" w:rsidR="008A47CA" w:rsidRDefault="008A47CA" w:rsidP="00D336F2">
            <w:pPr>
              <w:jc w:val="center"/>
              <w:rPr>
                <w:b/>
              </w:rPr>
            </w:pPr>
            <w:r>
              <w:rPr>
                <w:b/>
              </w:rPr>
              <w:t xml:space="preserve">Subject: </w:t>
            </w:r>
            <w:r w:rsidR="00980AE0">
              <w:rPr>
                <w:b/>
              </w:rPr>
              <w:t>Math</w:t>
            </w:r>
          </w:p>
          <w:p w14:paraId="6F89EEF7" w14:textId="6AF9A519" w:rsidR="008A47CA" w:rsidRPr="000133BA" w:rsidRDefault="00304932" w:rsidP="00D336F2">
            <w:pPr>
              <w:jc w:val="center"/>
              <w:rPr>
                <w:b/>
              </w:rPr>
            </w:pPr>
            <w:r>
              <w:rPr>
                <w:b/>
              </w:rPr>
              <w:t xml:space="preserve">Unit: </w:t>
            </w:r>
            <w:r w:rsidR="002708F0">
              <w:rPr>
                <w:b/>
              </w:rPr>
              <w:t>Fractions of a Whole</w:t>
            </w:r>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A14BBC2" w14:textId="0DF3F826" w:rsidR="000B5911" w:rsidRDefault="00764E0D" w:rsidP="00695B9B">
            <w:r>
              <w:rPr>
                <w:b/>
              </w:rPr>
              <w:t>Learning Target:</w:t>
            </w:r>
            <w:r w:rsidR="00040D57">
              <w:rPr>
                <w:b/>
              </w:rPr>
              <w:t xml:space="preserve"> </w:t>
            </w:r>
            <w:r w:rsidR="00950EB8" w:rsidRPr="00040D57">
              <w:t>Students will</w:t>
            </w:r>
            <w:r w:rsidR="00950EB8">
              <w:rPr>
                <w:b/>
              </w:rPr>
              <w:t xml:space="preserve"> </w:t>
            </w:r>
            <w:r w:rsidR="002708F0" w:rsidRPr="002708F0">
              <w:t>focus on proper fractions</w:t>
            </w:r>
            <w:r w:rsidR="002708F0">
              <w:t xml:space="preserve"> less than or equal to one.</w:t>
            </w:r>
            <w:r w:rsidR="002708F0">
              <w:rPr>
                <w:b/>
              </w:rPr>
              <w:t xml:space="preserve"> </w:t>
            </w:r>
            <w:r w:rsidR="002708F0" w:rsidRPr="002708F0">
              <w:t>They will</w:t>
            </w:r>
            <w:r w:rsidR="002708F0">
              <w:rPr>
                <w:b/>
              </w:rPr>
              <w:t xml:space="preserve"> </w:t>
            </w:r>
            <w:r w:rsidR="00695B9B">
              <w:t>name, record and create concrete representations of</w:t>
            </w:r>
            <w:r w:rsidR="00030E35">
              <w:t xml:space="preserve"> frac</w:t>
            </w:r>
            <w:r w:rsidR="00695B9B">
              <w:t xml:space="preserve">tions. </w:t>
            </w:r>
          </w:p>
          <w:p w14:paraId="33C14583" w14:textId="1F94C9F7" w:rsidR="00695B9B" w:rsidRPr="008B78C9" w:rsidRDefault="00695B9B" w:rsidP="00695B9B">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113D3C62" w14:textId="32F19375" w:rsidR="00E545E0" w:rsidRDefault="001B7424" w:rsidP="00E545E0">
            <w:pPr>
              <w:tabs>
                <w:tab w:val="left" w:pos="900"/>
              </w:tabs>
              <w:ind w:left="900" w:hanging="900"/>
              <w:rPr>
                <w:b/>
              </w:rPr>
            </w:pPr>
            <w:r w:rsidRPr="008B78C9">
              <w:rPr>
                <w:b/>
              </w:rPr>
              <w:t xml:space="preserve">Curriculum Outcomes: </w:t>
            </w:r>
            <w:r w:rsidR="00E545E0">
              <w:rPr>
                <w:b/>
              </w:rPr>
              <w:t xml:space="preserve">    </w:t>
            </w:r>
          </w:p>
          <w:p w14:paraId="51E75696" w14:textId="77777777" w:rsidR="00695B9B" w:rsidRDefault="00030E35" w:rsidP="00695B9B">
            <w:pPr>
              <w:ind w:hanging="49"/>
            </w:pPr>
            <w:r>
              <w:rPr>
                <w:b/>
              </w:rPr>
              <w:t>N8</w:t>
            </w:r>
            <w:r w:rsidR="00695B9B">
              <w:rPr>
                <w:b/>
              </w:rPr>
              <w:t>.03</w:t>
            </w:r>
            <w:r w:rsidR="00695B9B">
              <w:t xml:space="preserve"> Students will name and record the shaded and non-shaded parts of a whole.</w:t>
            </w:r>
          </w:p>
          <w:p w14:paraId="78B2B69C" w14:textId="77777777" w:rsidR="00695B9B" w:rsidRDefault="00695B9B" w:rsidP="00695B9B">
            <w:pPr>
              <w:ind w:hanging="49"/>
            </w:pPr>
            <w:r w:rsidRPr="00695B9B">
              <w:rPr>
                <w:b/>
              </w:rPr>
              <w:t>N8.04</w:t>
            </w:r>
            <w:r>
              <w:t xml:space="preserve"> Students will represent a given fraction pictorially.</w:t>
            </w:r>
            <w:r w:rsidR="00030E35" w:rsidRPr="00695B9B">
              <w:t xml:space="preserve">  </w:t>
            </w:r>
            <w:r w:rsidR="002708F0" w:rsidRPr="00695B9B">
              <w:t xml:space="preserve"> </w:t>
            </w:r>
          </w:p>
          <w:p w14:paraId="07110D95" w14:textId="7B1466F8" w:rsidR="00030E35" w:rsidRDefault="003040B6" w:rsidP="00695B9B">
            <w:pPr>
              <w:ind w:hanging="49"/>
            </w:pPr>
            <w:r>
              <w:t xml:space="preserve">Students will </w:t>
            </w:r>
            <w:r w:rsidR="00030E35">
              <w:t xml:space="preserve">demonstrate an understanding of fractions less than </w:t>
            </w:r>
          </w:p>
          <w:p w14:paraId="6B7CABEB" w14:textId="77777777" w:rsidR="00030E35" w:rsidRDefault="00030E35" w:rsidP="00030E35">
            <w:pPr>
              <w:ind w:left="851" w:hanging="900"/>
            </w:pPr>
            <w:proofErr w:type="gramStart"/>
            <w:r>
              <w:t>or</w:t>
            </w:r>
            <w:proofErr w:type="gramEnd"/>
            <w:r>
              <w:t xml:space="preserve"> equal to one by using concrete, pictorial, and symbolic representations to name </w:t>
            </w:r>
          </w:p>
          <w:p w14:paraId="566BE8CC" w14:textId="77777777" w:rsidR="001B7424" w:rsidRDefault="00030E35" w:rsidP="00030E35">
            <w:pPr>
              <w:ind w:left="851" w:hanging="900"/>
            </w:pPr>
            <w:proofErr w:type="gramStart"/>
            <w:r>
              <w:t>and</w:t>
            </w:r>
            <w:proofErr w:type="gramEnd"/>
            <w:r>
              <w:t xml:space="preserve"> record fractions for the parts of one whole or a set.</w:t>
            </w:r>
          </w:p>
          <w:p w14:paraId="7B045D90" w14:textId="28DC44AB" w:rsidR="000B5911" w:rsidRPr="008B78C9" w:rsidRDefault="000B5911" w:rsidP="00030E35">
            <w:pPr>
              <w:ind w:left="851" w:hanging="900"/>
              <w:rPr>
                <w:b/>
              </w:rPr>
            </w:pP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426689F" w14:textId="77777777" w:rsidR="00E074F0" w:rsidRDefault="00E545E0">
            <w:pPr>
              <w:rPr>
                <w:b/>
              </w:rPr>
            </w:pPr>
            <w:r>
              <w:rPr>
                <w:b/>
              </w:rPr>
              <w:t>Screencast Support</w:t>
            </w:r>
            <w:r w:rsidR="00FE3DC3" w:rsidRPr="008B78C9">
              <w:rPr>
                <w:b/>
              </w:rPr>
              <w:t xml:space="preserve">: </w:t>
            </w:r>
            <w:r w:rsidR="00A75ABE">
              <w:rPr>
                <w:b/>
              </w:rPr>
              <w:t xml:space="preserve"> </w:t>
            </w:r>
          </w:p>
          <w:p w14:paraId="47406AD8" w14:textId="2A169A5B" w:rsidR="00FE3DC3" w:rsidRPr="008B78C9" w:rsidRDefault="00907D41">
            <w:pPr>
              <w:rPr>
                <w:b/>
              </w:rPr>
            </w:pPr>
            <w:r>
              <w:t>S</w:t>
            </w:r>
            <w:r w:rsidR="00E2527B" w:rsidRPr="00D336F2">
              <w:rPr>
                <w:b/>
              </w:rPr>
              <w:t>creencast</w:t>
            </w:r>
            <w:r w:rsidR="00E2527B" w:rsidRPr="00E2527B">
              <w:t>,</w:t>
            </w:r>
            <w:r w:rsidR="00E2527B">
              <w:rPr>
                <w:b/>
              </w:rPr>
              <w:t xml:space="preserve"> </w:t>
            </w:r>
            <w:hyperlink r:id="rId8" w:history="1">
              <w:r w:rsidR="00030E35" w:rsidRPr="00907D41">
                <w:rPr>
                  <w:rStyle w:val="Hyperlink"/>
                </w:rPr>
                <w:t>Fractions</w:t>
              </w:r>
              <w:r w:rsidR="002708F0" w:rsidRPr="00907D41">
                <w:rPr>
                  <w:rStyle w:val="Hyperlink"/>
                </w:rPr>
                <w:t xml:space="preserve"> of a Whole</w:t>
              </w:r>
            </w:hyperlink>
            <w:r w:rsidR="00E20FD9" w:rsidRPr="00E20FD9">
              <w:rPr>
                <w:rStyle w:val="Hyperlink"/>
                <w:sz w:val="20"/>
                <w:szCs w:val="20"/>
              </w:rPr>
              <w:t>https://www.youtube.com/watch</w:t>
            </w:r>
            <w:proofErr w:type="gramStart"/>
            <w:r w:rsidR="00E20FD9" w:rsidRPr="00E20FD9">
              <w:rPr>
                <w:rStyle w:val="Hyperlink"/>
                <w:sz w:val="20"/>
                <w:szCs w:val="20"/>
              </w:rPr>
              <w:t>?v</w:t>
            </w:r>
            <w:proofErr w:type="gramEnd"/>
            <w:r w:rsidR="00E20FD9" w:rsidRPr="00E20FD9">
              <w:rPr>
                <w:rStyle w:val="Hyperlink"/>
                <w:sz w:val="20"/>
                <w:szCs w:val="20"/>
              </w:rPr>
              <w:t>=C6iG4YGy3jI</w:t>
            </w:r>
            <w:r>
              <w:t>.</w:t>
            </w:r>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90B42D" w14:textId="480F8EF4" w:rsidR="008B78C9" w:rsidRDefault="005253E3">
            <w:r>
              <w:rPr>
                <w:b/>
              </w:rPr>
              <w:t xml:space="preserve">Resources/AT Tips: </w:t>
            </w:r>
          </w:p>
          <w:p w14:paraId="37CBF5BD" w14:textId="58650D7F" w:rsidR="00E074F0" w:rsidRDefault="00907D41">
            <w:r>
              <w:rPr>
                <w:b/>
              </w:rPr>
              <w:t>-</w:t>
            </w:r>
            <w:r w:rsidR="00E074F0" w:rsidRPr="00D44C35">
              <w:rPr>
                <w:b/>
              </w:rPr>
              <w:t>Screencast</w:t>
            </w:r>
            <w:r w:rsidR="00E074F0">
              <w:t xml:space="preserve"> –</w:t>
            </w:r>
            <w:r w:rsidR="00D41A20" w:rsidRPr="00973109">
              <w:t xml:space="preserve"> </w:t>
            </w:r>
            <w:r w:rsidR="00973109" w:rsidRPr="00973109">
              <w:t>Fractions</w:t>
            </w:r>
            <w:r w:rsidR="002708F0">
              <w:t xml:space="preserve"> of a Whole</w:t>
            </w:r>
          </w:p>
          <w:p w14:paraId="2D9D6551" w14:textId="37C3B700" w:rsidR="004A21FE" w:rsidRDefault="004A21FE">
            <w:r>
              <w:t xml:space="preserve"> </w:t>
            </w:r>
            <w:r w:rsidR="00907D41">
              <w:t>-</w:t>
            </w:r>
            <w:proofErr w:type="spellStart"/>
            <w:proofErr w:type="gramStart"/>
            <w:r>
              <w:t>iPads</w:t>
            </w:r>
            <w:proofErr w:type="spellEnd"/>
            <w:proofErr w:type="gramEnd"/>
          </w:p>
          <w:p w14:paraId="05DFAA11" w14:textId="3893C576" w:rsidR="00642F1C" w:rsidRDefault="00907D41">
            <w:r>
              <w:t>-</w:t>
            </w:r>
            <w:r w:rsidR="00C818E7">
              <w:t xml:space="preserve">Pearson </w:t>
            </w:r>
            <w:r w:rsidR="00A54A3A" w:rsidRPr="00A54A3A">
              <w:rPr>
                <w:b/>
              </w:rPr>
              <w:t>interactive</w:t>
            </w:r>
            <w:r w:rsidR="00A54A3A">
              <w:t xml:space="preserve"> </w:t>
            </w:r>
            <w:proofErr w:type="spellStart"/>
            <w:r w:rsidR="00C818E7">
              <w:t>Colour</w:t>
            </w:r>
            <w:proofErr w:type="spellEnd"/>
            <w:r w:rsidR="003040B6">
              <w:t xml:space="preserve"> tiles</w:t>
            </w:r>
            <w:r>
              <w:t xml:space="preserve"> (</w:t>
            </w:r>
            <w:proofErr w:type="spellStart"/>
            <w:r>
              <w:t>nsvs</w:t>
            </w:r>
            <w:proofErr w:type="spellEnd"/>
            <w:r>
              <w:t xml:space="preserve"> site)</w:t>
            </w:r>
          </w:p>
          <w:p w14:paraId="2280F3A4" w14:textId="25388046" w:rsidR="003040B6" w:rsidRDefault="00907D41">
            <w:r>
              <w:t>-</w:t>
            </w:r>
            <w:r w:rsidR="003040B6">
              <w:t>cm grid paper</w:t>
            </w:r>
          </w:p>
          <w:p w14:paraId="6CEA9570" w14:textId="039DBE52" w:rsidR="00A54A3A" w:rsidRDefault="00907D41" w:rsidP="00A54A3A">
            <w:r>
              <w:t>-</w:t>
            </w:r>
            <w:proofErr w:type="spellStart"/>
            <w:r w:rsidR="00A54A3A">
              <w:t>Coloured</w:t>
            </w:r>
            <w:proofErr w:type="spellEnd"/>
            <w:r w:rsidR="00A54A3A">
              <w:t xml:space="preserve"> tiles</w:t>
            </w:r>
          </w:p>
          <w:p w14:paraId="353E0998" w14:textId="559B0ECE" w:rsidR="008B78C9" w:rsidRDefault="00907D41" w:rsidP="00950EB8">
            <w:r>
              <w:t>-</w:t>
            </w:r>
            <w:r w:rsidR="00A54A3A">
              <w:t>Markers</w:t>
            </w:r>
          </w:p>
          <w:p w14:paraId="11877822" w14:textId="032BC74F" w:rsidR="00F57A70" w:rsidRDefault="00F57A70" w:rsidP="00950EB8">
            <w:r>
              <w:t>-</w:t>
            </w:r>
            <w:r w:rsidRPr="00F57A70">
              <w:rPr>
                <w:b/>
              </w:rPr>
              <w:t>Activity Sheet</w:t>
            </w:r>
          </w:p>
          <w:p w14:paraId="18D811A6" w14:textId="0BC8E677" w:rsidR="00A54A3A" w:rsidRPr="00A54A3A" w:rsidRDefault="00A54A3A" w:rsidP="00950EB8"/>
        </w:tc>
      </w:tr>
      <w:tr w:rsidR="008B78C9" w14:paraId="52DFB6DD" w14:textId="77777777" w:rsidTr="008B78C9">
        <w:trPr>
          <w:trHeight w:val="395"/>
        </w:trPr>
        <w:tc>
          <w:tcPr>
            <w:tcW w:w="6204"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2652"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5253E3">
        <w:trPr>
          <w:trHeight w:val="1876"/>
        </w:trPr>
        <w:tc>
          <w:tcPr>
            <w:tcW w:w="6204" w:type="dxa"/>
            <w:gridSpan w:val="2"/>
            <w:tcBorders>
              <w:left w:val="thinThickThinSmallGap" w:sz="18" w:space="0" w:color="auto"/>
            </w:tcBorders>
          </w:tcPr>
          <w:p w14:paraId="60AD7A91" w14:textId="67C8D26E" w:rsidR="008B78C9" w:rsidRPr="005253E3" w:rsidRDefault="008B78C9">
            <w:pPr>
              <w:rPr>
                <w:b/>
              </w:rPr>
            </w:pPr>
            <w:r w:rsidRPr="005253E3">
              <w:rPr>
                <w:b/>
              </w:rPr>
              <w:t xml:space="preserve">I do: </w:t>
            </w:r>
          </w:p>
          <w:p w14:paraId="7E266D78" w14:textId="2D3F1F68" w:rsidR="008B78C9" w:rsidRPr="004A21FE" w:rsidRDefault="00BF1B9E">
            <w:pPr>
              <w:rPr>
                <w:b/>
              </w:rPr>
            </w:pPr>
            <w:r w:rsidRPr="004A21FE">
              <w:rPr>
                <w:b/>
              </w:rPr>
              <w:t>Activate Prior Knowledge</w:t>
            </w:r>
          </w:p>
          <w:p w14:paraId="574FE6B1" w14:textId="1B33C08A" w:rsidR="008B78C9" w:rsidRDefault="00C818E7" w:rsidP="00C818E7">
            <w:pPr>
              <w:pStyle w:val="ListParagraph"/>
              <w:numPr>
                <w:ilvl w:val="0"/>
                <w:numId w:val="2"/>
              </w:numPr>
            </w:pPr>
            <w:r>
              <w:t xml:space="preserve">You will lead this lesson with questions that will prompt students to see the role that equal parts play when writing </w:t>
            </w:r>
            <w:r w:rsidR="005A2E7A">
              <w:t xml:space="preserve">a </w:t>
            </w:r>
            <w:r>
              <w:t xml:space="preserve">fraction as a numerator over a denominator.  </w:t>
            </w:r>
            <w:r w:rsidR="00A77F97">
              <w:t>Text, page 175.</w:t>
            </w:r>
          </w:p>
          <w:p w14:paraId="41483EDC" w14:textId="77777777" w:rsidR="000B5911" w:rsidRDefault="00C818E7" w:rsidP="00907D41">
            <w:pPr>
              <w:pStyle w:val="ListParagraph"/>
              <w:numPr>
                <w:ilvl w:val="0"/>
                <w:numId w:val="2"/>
              </w:numPr>
            </w:pPr>
            <w:r>
              <w:t xml:space="preserve">Create and present a </w:t>
            </w:r>
            <w:proofErr w:type="spellStart"/>
            <w:r>
              <w:t>coloured</w:t>
            </w:r>
            <w:proofErr w:type="spellEnd"/>
            <w:r>
              <w:t xml:space="preserve"> quilt, made </w:t>
            </w:r>
            <w:r w:rsidR="005A2E7A">
              <w:t>from 16 square tiles.</w:t>
            </w:r>
            <w:r w:rsidR="00907D41">
              <w:t xml:space="preserve"> </w:t>
            </w:r>
          </w:p>
          <w:p w14:paraId="19CF890D" w14:textId="6318963B" w:rsidR="00907D41" w:rsidRDefault="00907D41" w:rsidP="00027C88">
            <w:pPr>
              <w:pStyle w:val="ListParagraph"/>
              <w:ind w:left="933"/>
            </w:pPr>
          </w:p>
        </w:tc>
        <w:tc>
          <w:tcPr>
            <w:tcW w:w="2652"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6A229F2" w:rsidR="008B78C9" w:rsidRPr="008B78C9" w:rsidRDefault="00A54A3A" w:rsidP="000A773F">
            <w:pPr>
              <w:rPr>
                <w:rFonts w:eastAsia="ＭＳ ゴシック"/>
                <w:color w:val="000000"/>
                <w:sz w:val="20"/>
                <w:szCs w:val="20"/>
              </w:rPr>
            </w:pPr>
            <w:r>
              <w:rPr>
                <w:rFonts w:eastAsia="ＭＳ ゴシック"/>
                <w:color w:val="000000"/>
                <w:sz w:val="20"/>
                <w:szCs w:val="20"/>
              </w:rPr>
              <w:t xml:space="preserve"> </w:t>
            </w:r>
            <w:proofErr w:type="gramStart"/>
            <w:r w:rsidR="008B78C9" w:rsidRPr="008B78C9">
              <w:rPr>
                <w:rFonts w:eastAsia="ＭＳ ゴシック"/>
                <w:color w:val="000000"/>
                <w:sz w:val="20"/>
                <w:szCs w:val="20"/>
              </w:rPr>
              <w:t>communicate</w:t>
            </w:r>
            <w:proofErr w:type="gramEnd"/>
          </w:p>
          <w:p w14:paraId="7661097C" w14:textId="542541A6" w:rsidR="008B78C9" w:rsidRPr="008B78C9" w:rsidRDefault="008B78C9" w:rsidP="00A54A3A">
            <w:pPr>
              <w:rPr>
                <w:sz w:val="20"/>
                <w:szCs w:val="20"/>
              </w:rPr>
            </w:pPr>
            <w:r w:rsidRPr="008B78C9">
              <w:rPr>
                <w:rFonts w:eastAsia="ＭＳ ゴシック"/>
                <w:color w:val="000000"/>
                <w:sz w:val="20"/>
                <w:szCs w:val="20"/>
              </w:rPr>
              <w:t xml:space="preserve"> </w:t>
            </w:r>
          </w:p>
        </w:tc>
      </w:tr>
      <w:tr w:rsidR="008B78C9" w14:paraId="4EF44E33" w14:textId="77777777" w:rsidTr="008B78C9">
        <w:trPr>
          <w:trHeight w:val="394"/>
        </w:trPr>
        <w:tc>
          <w:tcPr>
            <w:tcW w:w="6204" w:type="dxa"/>
            <w:gridSpan w:val="2"/>
            <w:tcBorders>
              <w:left w:val="thinThickThinSmallGap" w:sz="18" w:space="0" w:color="auto"/>
            </w:tcBorders>
          </w:tcPr>
          <w:p w14:paraId="2DFE2E1C" w14:textId="1C7BEC05" w:rsidR="008B78C9" w:rsidRDefault="003A142A" w:rsidP="00663075">
            <w:pPr>
              <w:rPr>
                <w:b/>
              </w:rPr>
            </w:pPr>
            <w:r>
              <w:rPr>
                <w:b/>
              </w:rPr>
              <w:t>You</w:t>
            </w:r>
            <w:r w:rsidR="008B78C9" w:rsidRPr="005253E3">
              <w:rPr>
                <w:b/>
              </w:rPr>
              <w:t xml:space="preserve"> do:</w:t>
            </w:r>
          </w:p>
          <w:p w14:paraId="33C708E8" w14:textId="734887E8" w:rsidR="00BA1A95" w:rsidRPr="001E6A13" w:rsidRDefault="005A2E7A" w:rsidP="00BA1A95">
            <w:pPr>
              <w:pStyle w:val="ListParagraph"/>
              <w:numPr>
                <w:ilvl w:val="0"/>
                <w:numId w:val="3"/>
              </w:numPr>
            </w:pPr>
            <w:r>
              <w:t>Present the quilt u</w:t>
            </w:r>
            <w:r w:rsidR="00BA1A95">
              <w:t xml:space="preserve">sing the </w:t>
            </w:r>
            <w:proofErr w:type="spellStart"/>
            <w:r w:rsidR="00BA1A95" w:rsidRPr="00F33311">
              <w:rPr>
                <w:b/>
              </w:rPr>
              <w:t>Smartboard</w:t>
            </w:r>
            <w:proofErr w:type="spellEnd"/>
            <w:r w:rsidR="00BA1A95" w:rsidRPr="00F33311">
              <w:rPr>
                <w:b/>
              </w:rPr>
              <w:t xml:space="preserve"> </w:t>
            </w:r>
            <w:r w:rsidR="00BA1A95" w:rsidRPr="001E6A13">
              <w:t xml:space="preserve">and </w:t>
            </w:r>
            <w:r w:rsidRPr="001E6A13">
              <w:t xml:space="preserve">the Pearson </w:t>
            </w:r>
            <w:r w:rsidR="00BA1A95" w:rsidRPr="001E6A13">
              <w:rPr>
                <w:b/>
              </w:rPr>
              <w:t>interactive</w:t>
            </w:r>
            <w:r w:rsidR="00BA1A95" w:rsidRPr="001E6A13">
              <w:t xml:space="preserve"> </w:t>
            </w:r>
            <w:proofErr w:type="spellStart"/>
            <w:r w:rsidRPr="001E6A13">
              <w:t>coloured</w:t>
            </w:r>
            <w:proofErr w:type="spellEnd"/>
            <w:r w:rsidRPr="001E6A13">
              <w:t xml:space="preserve"> tiles.</w:t>
            </w:r>
            <w:r w:rsidR="00BA1A95" w:rsidRPr="001E6A13">
              <w:t xml:space="preserve"> </w:t>
            </w:r>
          </w:p>
          <w:p w14:paraId="0074D0D3" w14:textId="4AD05551" w:rsidR="008B78C9" w:rsidRDefault="005A2E7A" w:rsidP="00BA1A95">
            <w:pPr>
              <w:pStyle w:val="ListParagraph"/>
              <w:numPr>
                <w:ilvl w:val="0"/>
                <w:numId w:val="3"/>
              </w:numPr>
            </w:pPr>
            <w:r>
              <w:t>Discuss the need for equal parts in order to create a fraction.</w:t>
            </w:r>
          </w:p>
          <w:p w14:paraId="792515B3" w14:textId="77777777" w:rsidR="005A2E7A" w:rsidRDefault="005A2E7A" w:rsidP="00BA1A95">
            <w:pPr>
              <w:pStyle w:val="ListParagraph"/>
              <w:numPr>
                <w:ilvl w:val="0"/>
                <w:numId w:val="3"/>
              </w:numPr>
            </w:pPr>
            <w:r>
              <w:t>Discuss the role of the top number of a fraction and discuss the role of the bottom number in a fraction.</w:t>
            </w:r>
          </w:p>
          <w:p w14:paraId="7BBB2AF5" w14:textId="2B6E2BF3" w:rsidR="005A2E7A" w:rsidRDefault="00907D41" w:rsidP="00BA1A95">
            <w:pPr>
              <w:pStyle w:val="ListParagraph"/>
              <w:numPr>
                <w:ilvl w:val="0"/>
                <w:numId w:val="3"/>
              </w:numPr>
            </w:pPr>
            <w:r>
              <w:lastRenderedPageBreak/>
              <w:t xml:space="preserve">Present a few shapes, </w:t>
            </w:r>
            <w:r w:rsidR="00A77F97">
              <w:t xml:space="preserve">top of </w:t>
            </w:r>
            <w:r>
              <w:t xml:space="preserve">text page 176, </w:t>
            </w:r>
            <w:r w:rsidR="005A2E7A">
              <w:t>and have students determine the fraction</w:t>
            </w:r>
            <w:r w:rsidR="001E6A13">
              <w:t>, focusi</w:t>
            </w:r>
            <w:r>
              <w:t xml:space="preserve">ng in on naming the denominators first </w:t>
            </w:r>
            <w:r w:rsidR="001E6A13">
              <w:t xml:space="preserve">– thirds, </w:t>
            </w:r>
            <w:proofErr w:type="spellStart"/>
            <w:r w:rsidR="001E6A13">
              <w:t>fouths</w:t>
            </w:r>
            <w:proofErr w:type="spellEnd"/>
            <w:r w:rsidR="001E6A13">
              <w:t xml:space="preserve">, etc. </w:t>
            </w:r>
          </w:p>
          <w:p w14:paraId="3C98DD7F" w14:textId="22CA4396" w:rsidR="00A77F97" w:rsidRPr="00E20FD9" w:rsidRDefault="00A77F97" w:rsidP="00BA1A95">
            <w:pPr>
              <w:pStyle w:val="ListParagraph"/>
              <w:numPr>
                <w:ilvl w:val="0"/>
                <w:numId w:val="3"/>
              </w:numPr>
              <w:rPr>
                <w:sz w:val="20"/>
                <w:szCs w:val="20"/>
              </w:rPr>
            </w:pPr>
            <w:r>
              <w:t xml:space="preserve">Present the </w:t>
            </w:r>
            <w:r w:rsidRPr="00A77F97">
              <w:rPr>
                <w:b/>
              </w:rPr>
              <w:t>Screencast</w:t>
            </w:r>
            <w:r>
              <w:t xml:space="preserve"> – </w:t>
            </w:r>
            <w:hyperlink r:id="rId9" w:history="1">
              <w:r w:rsidRPr="004F544F">
                <w:rPr>
                  <w:rStyle w:val="Hyperlink"/>
                </w:rPr>
                <w:t>Fractions of a Whole</w:t>
              </w:r>
            </w:hyperlink>
            <w:r w:rsidR="00E20FD9" w:rsidRPr="00E20FD9">
              <w:rPr>
                <w:rStyle w:val="Hyperlink"/>
                <w:sz w:val="20"/>
                <w:szCs w:val="20"/>
              </w:rPr>
              <w:t>https://www.youtube.com/watch</w:t>
            </w:r>
            <w:proofErr w:type="gramStart"/>
            <w:r w:rsidR="00E20FD9" w:rsidRPr="00E20FD9">
              <w:rPr>
                <w:rStyle w:val="Hyperlink"/>
                <w:sz w:val="20"/>
                <w:szCs w:val="20"/>
              </w:rPr>
              <w:t>?v</w:t>
            </w:r>
            <w:proofErr w:type="gramEnd"/>
            <w:r w:rsidR="00E20FD9" w:rsidRPr="00E20FD9">
              <w:rPr>
                <w:rStyle w:val="Hyperlink"/>
                <w:sz w:val="20"/>
                <w:szCs w:val="20"/>
              </w:rPr>
              <w:t>=C6iG4YGy3jI</w:t>
            </w:r>
            <w:r w:rsidRPr="00E20FD9">
              <w:rPr>
                <w:sz w:val="20"/>
                <w:szCs w:val="20"/>
              </w:rPr>
              <w:t>.</w:t>
            </w:r>
          </w:p>
          <w:p w14:paraId="5E456474" w14:textId="6367EE6B" w:rsidR="000B5911" w:rsidRDefault="000B5911" w:rsidP="000B5911">
            <w:pPr>
              <w:pStyle w:val="ListParagraph"/>
            </w:pPr>
          </w:p>
        </w:tc>
        <w:tc>
          <w:tcPr>
            <w:tcW w:w="2652" w:type="dxa"/>
            <w:tcBorders>
              <w:right w:val="thinThickThinSmallGap" w:sz="18" w:space="0" w:color="auto"/>
            </w:tcBorders>
          </w:tcPr>
          <w:p w14:paraId="6D7FD081" w14:textId="362FF4E4" w:rsidR="008B78C9" w:rsidRPr="008B78C9" w:rsidRDefault="008B78C9" w:rsidP="00A54A3A">
            <w:pPr>
              <w:rPr>
                <w:sz w:val="20"/>
                <w:szCs w:val="20"/>
              </w:rPr>
            </w:pPr>
            <w:r w:rsidRPr="008B78C9">
              <w:rPr>
                <w:rFonts w:eastAsia="ＭＳ ゴシック"/>
                <w:color w:val="000000"/>
                <w:sz w:val="20"/>
                <w:szCs w:val="20"/>
              </w:rPr>
              <w:lastRenderedPageBreak/>
              <w:t xml:space="preserve"> </w:t>
            </w:r>
          </w:p>
          <w:p w14:paraId="5B6EC5F8" w14:textId="4A2C4353"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43ADA485" w14:textId="1F1F9634"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778D4B98" w14:textId="19D21492"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272B9B5F" w14:textId="68D2AFB5" w:rsidR="008B78C9" w:rsidRPr="008B78C9" w:rsidRDefault="008B78C9" w:rsidP="00A54A3A">
            <w:pPr>
              <w:rPr>
                <w:sz w:val="20"/>
                <w:szCs w:val="20"/>
              </w:rPr>
            </w:pP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xml:space="preserve">, </w:t>
            </w:r>
          </w:p>
        </w:tc>
      </w:tr>
      <w:tr w:rsidR="008B78C9" w14:paraId="49C91F3C" w14:textId="77777777" w:rsidTr="005253E3">
        <w:trPr>
          <w:trHeight w:val="2042"/>
        </w:trPr>
        <w:tc>
          <w:tcPr>
            <w:tcW w:w="6204" w:type="dxa"/>
            <w:gridSpan w:val="2"/>
            <w:tcBorders>
              <w:left w:val="thinThickThinSmallGap" w:sz="18" w:space="0" w:color="auto"/>
            </w:tcBorders>
          </w:tcPr>
          <w:p w14:paraId="07B3C254" w14:textId="7D76EE7E" w:rsidR="008B78C9" w:rsidRPr="005253E3" w:rsidRDefault="003A142A" w:rsidP="00663075">
            <w:pPr>
              <w:rPr>
                <w:b/>
              </w:rPr>
            </w:pPr>
            <w:r>
              <w:rPr>
                <w:b/>
              </w:rPr>
              <w:lastRenderedPageBreak/>
              <w:t>We</w:t>
            </w:r>
            <w:r w:rsidR="008B78C9" w:rsidRPr="005253E3">
              <w:rPr>
                <w:b/>
              </w:rPr>
              <w:t xml:space="preserve"> do: </w:t>
            </w:r>
          </w:p>
          <w:p w14:paraId="5617373C" w14:textId="6E380224" w:rsidR="008B78C9" w:rsidRDefault="005A2E7A" w:rsidP="005A2E7A">
            <w:pPr>
              <w:pStyle w:val="ListParagraph"/>
              <w:numPr>
                <w:ilvl w:val="0"/>
                <w:numId w:val="3"/>
              </w:numPr>
            </w:pPr>
            <w:r>
              <w:t xml:space="preserve">Have students </w:t>
            </w:r>
            <w:r w:rsidR="001E6A13">
              <w:t xml:space="preserve">make a </w:t>
            </w:r>
            <w:proofErr w:type="spellStart"/>
            <w:r w:rsidR="001E6A13">
              <w:t>coloured</w:t>
            </w:r>
            <w:proofErr w:type="spellEnd"/>
            <w:r w:rsidR="001E6A13">
              <w:t xml:space="preserve"> design, like </w:t>
            </w:r>
            <w:r>
              <w:t>a small quilt</w:t>
            </w:r>
            <w:r w:rsidR="001E6A13">
              <w:t xml:space="preserve"> of 24 squares,</w:t>
            </w:r>
            <w:r>
              <w:t xml:space="preserve"> using </w:t>
            </w:r>
            <w:proofErr w:type="spellStart"/>
            <w:r w:rsidR="001E6A13">
              <w:t>coloured</w:t>
            </w:r>
            <w:proofErr w:type="spellEnd"/>
            <w:r w:rsidR="001E6A13">
              <w:t xml:space="preserve"> tiles, cm grid paper, </w:t>
            </w:r>
            <w:r w:rsidR="001E6A13" w:rsidRPr="001E6A13">
              <w:rPr>
                <w:b/>
              </w:rPr>
              <w:t>or</w:t>
            </w:r>
            <w:r w:rsidR="001E6A13">
              <w:t xml:space="preserve"> the </w:t>
            </w:r>
            <w:proofErr w:type="spellStart"/>
            <w:r w:rsidR="001E6A13">
              <w:t>geoboard</w:t>
            </w:r>
            <w:proofErr w:type="spellEnd"/>
            <w:r w:rsidR="001E6A13">
              <w:t xml:space="preserve"> app</w:t>
            </w:r>
            <w:r>
              <w:t>.</w:t>
            </w:r>
            <w:r w:rsidR="001E6A13">
              <w:t xml:space="preserve"> Once comp</w:t>
            </w:r>
            <w:r w:rsidR="00907D41">
              <w:t>leted they repro</w:t>
            </w:r>
            <w:r w:rsidR="001144E6">
              <w:t>duce</w:t>
            </w:r>
            <w:r w:rsidR="001E6A13">
              <w:t xml:space="preserve"> it on the grid paper. </w:t>
            </w:r>
          </w:p>
          <w:p w14:paraId="1632B7B5" w14:textId="6E780ECD" w:rsidR="001E6A13" w:rsidRDefault="001E6A13" w:rsidP="005A2E7A">
            <w:pPr>
              <w:pStyle w:val="ListParagraph"/>
              <w:numPr>
                <w:ilvl w:val="0"/>
                <w:numId w:val="3"/>
              </w:numPr>
            </w:pPr>
            <w:r>
              <w:t xml:space="preserve">Have students </w:t>
            </w:r>
            <w:r w:rsidR="001144E6">
              <w:t xml:space="preserve">describe </w:t>
            </w:r>
            <w:r w:rsidR="00A46122">
              <w:t xml:space="preserve">each section of </w:t>
            </w:r>
            <w:r w:rsidR="001144E6">
              <w:t>the quilt using fractions.</w:t>
            </w:r>
          </w:p>
        </w:tc>
        <w:tc>
          <w:tcPr>
            <w:tcW w:w="2652" w:type="dxa"/>
            <w:tcBorders>
              <w:right w:val="thinThickThinSmallGap" w:sz="18" w:space="0" w:color="auto"/>
            </w:tcBorders>
          </w:tcPr>
          <w:p w14:paraId="5D05FA4C" w14:textId="75ABADA2" w:rsidR="008B78C9" w:rsidRPr="008B78C9" w:rsidRDefault="008B78C9" w:rsidP="00A54A3A">
            <w:pPr>
              <w:rPr>
                <w:sz w:val="20"/>
                <w:szCs w:val="20"/>
              </w:rPr>
            </w:pPr>
            <w:r w:rsidRPr="008B78C9">
              <w:rPr>
                <w:rFonts w:eastAsia="ＭＳ ゴシック"/>
                <w:color w:val="000000"/>
                <w:sz w:val="20"/>
                <w:szCs w:val="20"/>
              </w:rPr>
              <w:t xml:space="preserve"> </w:t>
            </w:r>
          </w:p>
          <w:p w14:paraId="49600FAC" w14:textId="56B6DA30"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05462011" w14:textId="3FDD40B9"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6E48D2D6" w14:textId="2608D885"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7ACD5174" w14:textId="3C671B97"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31BAB6C5" w14:textId="6CE199A2" w:rsidR="008B78C9" w:rsidRPr="008B78C9" w:rsidRDefault="008B78C9" w:rsidP="00E00E1D">
            <w:pPr>
              <w:rPr>
                <w:rFonts w:eastAsia="ＭＳ ゴシック"/>
                <w:color w:val="000000"/>
                <w:sz w:val="20"/>
                <w:szCs w:val="20"/>
              </w:rPr>
            </w:pP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32BE4E28" w14:textId="1C65067B" w:rsidR="008B78C9" w:rsidRPr="005253E3" w:rsidRDefault="005253E3" w:rsidP="00663075">
            <w:pPr>
              <w:rPr>
                <w:rFonts w:eastAsia="ＭＳ ゴシック"/>
                <w:color w:val="000000"/>
                <w:sz w:val="20"/>
                <w:szCs w:val="20"/>
              </w:rPr>
            </w:pPr>
            <w:r>
              <w:rPr>
                <w:rFonts w:eastAsia="ＭＳ ゴシック" w:cs="Menlo Regular"/>
                <w:color w:val="000000"/>
                <w:sz w:val="20"/>
                <w:szCs w:val="20"/>
              </w:rPr>
              <w:t xml:space="preserve"> </w:t>
            </w:r>
            <w:proofErr w:type="gramStart"/>
            <w:r>
              <w:rPr>
                <w:rFonts w:eastAsia="ＭＳ ゴシック" w:cs="Menlo Regular"/>
                <w:color w:val="000000"/>
                <w:sz w:val="20"/>
                <w:szCs w:val="20"/>
              </w:rPr>
              <w:t>citizenship</w:t>
            </w:r>
            <w:proofErr w:type="gramEnd"/>
          </w:p>
        </w:tc>
      </w:tr>
      <w:tr w:rsidR="008B78C9" w14:paraId="77B172B7" w14:textId="77777777" w:rsidTr="008B78C9">
        <w:trPr>
          <w:trHeight w:val="394"/>
        </w:trPr>
        <w:tc>
          <w:tcPr>
            <w:tcW w:w="6204" w:type="dxa"/>
            <w:gridSpan w:val="2"/>
            <w:tcBorders>
              <w:left w:val="thinThickThinSmallGap" w:sz="18" w:space="0" w:color="auto"/>
            </w:tcBorders>
          </w:tcPr>
          <w:p w14:paraId="68B8973B" w14:textId="77777777" w:rsidR="008B78C9" w:rsidRDefault="008B78C9" w:rsidP="00663075">
            <w:pPr>
              <w:rPr>
                <w:b/>
              </w:rPr>
            </w:pPr>
            <w:r w:rsidRPr="005253E3">
              <w:rPr>
                <w:b/>
              </w:rPr>
              <w:t>We share:</w:t>
            </w:r>
          </w:p>
          <w:p w14:paraId="55E592F7" w14:textId="10874B9C" w:rsidR="00BA1A95" w:rsidRPr="001144E6" w:rsidRDefault="00BA1A95" w:rsidP="00BA1A95">
            <w:pPr>
              <w:pStyle w:val="ListParagraph"/>
              <w:numPr>
                <w:ilvl w:val="0"/>
                <w:numId w:val="6"/>
              </w:numPr>
              <w:rPr>
                <w:b/>
              </w:rPr>
            </w:pPr>
            <w:r>
              <w:t>Ask students to</w:t>
            </w:r>
            <w:r w:rsidR="001144E6">
              <w:t xml:space="preserve"> sit with numerous partners; swapping and describing quilt designs. </w:t>
            </w:r>
            <w:r>
              <w:t xml:space="preserve">Teacher rotates, listens, and records.  Offer assistance to those in need. </w:t>
            </w:r>
          </w:p>
          <w:p w14:paraId="316C50E7" w14:textId="4AF8EBD9" w:rsidR="001144E6" w:rsidRPr="00F05AA2" w:rsidRDefault="001144E6" w:rsidP="00BA1A95">
            <w:pPr>
              <w:pStyle w:val="ListParagraph"/>
              <w:numPr>
                <w:ilvl w:val="0"/>
                <w:numId w:val="6"/>
              </w:numPr>
              <w:rPr>
                <w:b/>
              </w:rPr>
            </w:pPr>
            <w:r>
              <w:t>Create one more quilt using the</w:t>
            </w:r>
            <w:r w:rsidRPr="004316AA">
              <w:rPr>
                <w:b/>
              </w:rPr>
              <w:t xml:space="preserve"> interactive</w:t>
            </w:r>
            <w:r>
              <w:t xml:space="preserve"> </w:t>
            </w:r>
            <w:r w:rsidRPr="004316AA">
              <w:rPr>
                <w:b/>
              </w:rPr>
              <w:t>tiles</w:t>
            </w:r>
            <w:r>
              <w:t xml:space="preserve"> </w:t>
            </w:r>
            <w:r w:rsidR="00907D41">
              <w:t xml:space="preserve">or </w:t>
            </w:r>
            <w:r w:rsidR="00907D41" w:rsidRPr="004316AA">
              <w:rPr>
                <w:b/>
              </w:rPr>
              <w:t>interactive grid paper</w:t>
            </w:r>
            <w:r w:rsidR="00907D41">
              <w:t xml:space="preserve"> </w:t>
            </w:r>
            <w:r>
              <w:t xml:space="preserve">on </w:t>
            </w:r>
            <w:r w:rsidR="00A54A3A">
              <w:t xml:space="preserve">the </w:t>
            </w:r>
            <w:proofErr w:type="spellStart"/>
            <w:r w:rsidR="00A54A3A">
              <w:t>Smartboard</w:t>
            </w:r>
            <w:proofErr w:type="spellEnd"/>
            <w:r w:rsidR="004316AA">
              <w:t xml:space="preserve"> a</w:t>
            </w:r>
            <w:r w:rsidR="00907D41">
              <w:t xml:space="preserve">s </w:t>
            </w:r>
            <w:r w:rsidR="004316AA">
              <w:t>a class.  H</w:t>
            </w:r>
            <w:r w:rsidR="00A54A3A">
              <w:t xml:space="preserve">ave students </w:t>
            </w:r>
            <w:r w:rsidR="00907D41">
              <w:t xml:space="preserve">take turns to design </w:t>
            </w:r>
            <w:r w:rsidR="00A46122">
              <w:t xml:space="preserve">a square, </w:t>
            </w:r>
            <w:proofErr w:type="gramStart"/>
            <w:r w:rsidR="00A46122">
              <w:t>then</w:t>
            </w:r>
            <w:proofErr w:type="gramEnd"/>
            <w:r w:rsidR="00A46122">
              <w:t xml:space="preserve"> </w:t>
            </w:r>
            <w:r w:rsidR="004316AA">
              <w:t xml:space="preserve">have others </w:t>
            </w:r>
            <w:r>
              <w:t>describe it using fractions.</w:t>
            </w:r>
          </w:p>
          <w:p w14:paraId="3C578A8D" w14:textId="77777777" w:rsidR="008B78C9" w:rsidRDefault="008B78C9" w:rsidP="00663075"/>
        </w:tc>
        <w:tc>
          <w:tcPr>
            <w:tcW w:w="2652" w:type="dxa"/>
            <w:tcBorders>
              <w:right w:val="thinThickThinSmallGap" w:sz="18" w:space="0" w:color="auto"/>
            </w:tcBorders>
          </w:tcPr>
          <w:p w14:paraId="0C8E6918" w14:textId="56311BDB" w:rsidR="008B78C9" w:rsidRPr="008B78C9" w:rsidRDefault="008B78C9" w:rsidP="00A54A3A">
            <w:pPr>
              <w:rPr>
                <w:sz w:val="20"/>
                <w:szCs w:val="20"/>
              </w:rPr>
            </w:pPr>
            <w:r w:rsidRPr="008B78C9">
              <w:rPr>
                <w:rFonts w:eastAsia="ＭＳ ゴシック"/>
                <w:color w:val="000000"/>
                <w:sz w:val="20"/>
                <w:szCs w:val="20"/>
              </w:rPr>
              <w:t xml:space="preserve"> </w:t>
            </w:r>
          </w:p>
          <w:p w14:paraId="4E6269ED" w14:textId="0B4280C8"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30868962" w14:textId="11532637"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345137BD" w14:textId="675AA034" w:rsidR="008B78C9" w:rsidRPr="008B78C9" w:rsidRDefault="008B78C9" w:rsidP="00E00E1D">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2AD41DE9" w14:textId="1AC0E840"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268C3BBA" w14:textId="759A8E4D"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6CDC1E5E" w14:textId="455222DF"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056B1280" w14:textId="77777777" w:rsidR="008B78C9" w:rsidRPr="008B78C9" w:rsidRDefault="008B78C9">
            <w:pPr>
              <w:rPr>
                <w:sz w:val="20"/>
                <w:szCs w:val="20"/>
              </w:rPr>
            </w:pP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0F1388D4" w:rsidR="008E1C9D" w:rsidRPr="005253E3" w:rsidRDefault="005253E3" w:rsidP="008E1C9D">
            <w:r w:rsidRPr="005253E3">
              <w:rPr>
                <w:b/>
              </w:rPr>
              <w:t>Adaptations</w:t>
            </w:r>
            <w:r w:rsidR="008E1C9D" w:rsidRPr="005253E3">
              <w:rPr>
                <w:b/>
              </w:rPr>
              <w:t xml:space="preserve">: </w:t>
            </w:r>
          </w:p>
          <w:p w14:paraId="050CFB97" w14:textId="0BB0F569" w:rsidR="000A773F" w:rsidRDefault="00E51CC8" w:rsidP="004A21FE">
            <w:pPr>
              <w:pStyle w:val="ListParagraph"/>
              <w:numPr>
                <w:ilvl w:val="0"/>
                <w:numId w:val="4"/>
              </w:numPr>
            </w:pPr>
            <w:r>
              <w:t>Any student needing adaptations or suppo</w:t>
            </w:r>
            <w:r w:rsidR="004A21FE">
              <w:t xml:space="preserve">rt can </w:t>
            </w:r>
            <w:r w:rsidR="00DE5EE7">
              <w:t>work with a partner to create their quilt.</w:t>
            </w:r>
          </w:p>
          <w:p w14:paraId="6F2C2BA2" w14:textId="401281D7" w:rsidR="004A21FE" w:rsidRDefault="004A21FE" w:rsidP="004A21FE">
            <w:pPr>
              <w:pStyle w:val="ListParagraph"/>
              <w:numPr>
                <w:ilvl w:val="0"/>
                <w:numId w:val="4"/>
              </w:numPr>
            </w:pPr>
            <w:r w:rsidRPr="00F05AA2">
              <w:rPr>
                <w:b/>
              </w:rPr>
              <w:t>Replay</w:t>
            </w:r>
            <w:r>
              <w:t xml:space="preserve"> the screencast </w:t>
            </w:r>
            <w:r w:rsidR="001144E6" w:rsidRPr="004824F6">
              <w:rPr>
                <w:b/>
              </w:rPr>
              <w:t>Fractions of a Whole</w:t>
            </w:r>
            <w:r w:rsidR="00E20FD9">
              <w:rPr>
                <w:rStyle w:val="Hyperlink"/>
                <w:b/>
              </w:rPr>
              <w:t xml:space="preserve"> </w:t>
            </w:r>
            <w:r>
              <w:t>as needed.</w:t>
            </w:r>
            <w:bookmarkStart w:id="0" w:name="_GoBack"/>
            <w:bookmarkEnd w:id="0"/>
          </w:p>
          <w:p w14:paraId="0589B5E3" w14:textId="777B94F5" w:rsidR="004A21FE" w:rsidRPr="005253E3" w:rsidRDefault="001144E6" w:rsidP="004A21FE">
            <w:pPr>
              <w:pStyle w:val="ListParagraph"/>
              <w:numPr>
                <w:ilvl w:val="0"/>
                <w:numId w:val="4"/>
              </w:numPr>
            </w:pPr>
            <w:r>
              <w:t>Allow students to help you manipulate</w:t>
            </w:r>
            <w:r w:rsidR="00860DE0">
              <w:t xml:space="preserve"> the</w:t>
            </w:r>
            <w:r w:rsidR="004A21FE">
              <w:t xml:space="preserve"> </w:t>
            </w:r>
            <w:r w:rsidR="00F05AA2">
              <w:t xml:space="preserve">interactive </w:t>
            </w:r>
            <w:proofErr w:type="spellStart"/>
            <w:r>
              <w:t>coloured</w:t>
            </w:r>
            <w:proofErr w:type="spellEnd"/>
            <w:r>
              <w:t xml:space="preserve"> tile</w:t>
            </w:r>
            <w:r w:rsidR="00DE5EE7">
              <w:t xml:space="preserve">s at the </w:t>
            </w:r>
            <w:proofErr w:type="spellStart"/>
            <w:r w:rsidR="00DE5EE7">
              <w:t>Smartboard</w:t>
            </w:r>
            <w:proofErr w:type="spellEnd"/>
            <w:r w:rsidR="004F544F">
              <w:t xml:space="preserve"> or have them use </w:t>
            </w:r>
            <w:proofErr w:type="spellStart"/>
            <w:r w:rsidR="004F544F">
              <w:t>coloured</w:t>
            </w:r>
            <w:proofErr w:type="spellEnd"/>
            <w:r w:rsidR="004F544F">
              <w:t xml:space="preserve"> tiles</w:t>
            </w:r>
            <w:r>
              <w:t>.</w:t>
            </w:r>
          </w:p>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6A2E38B5" w14:textId="77777777" w:rsidR="008E1C9D" w:rsidRDefault="008E1C9D">
            <w:pPr>
              <w:rPr>
                <w:b/>
              </w:rPr>
            </w:pPr>
            <w:r w:rsidRPr="005253E3">
              <w:rPr>
                <w:b/>
              </w:rPr>
              <w:t xml:space="preserve">Enrichment: </w:t>
            </w:r>
          </w:p>
          <w:p w14:paraId="6D6395D6" w14:textId="4ECC398E" w:rsidR="00860DE0" w:rsidRDefault="00860DE0" w:rsidP="00D44C35">
            <w:pPr>
              <w:pStyle w:val="ListParagraph"/>
              <w:numPr>
                <w:ilvl w:val="0"/>
                <w:numId w:val="5"/>
              </w:numPr>
            </w:pPr>
            <w:r w:rsidRPr="00860DE0">
              <w:t xml:space="preserve">Students ready for enrichment can investigate </w:t>
            </w:r>
            <w:r w:rsidR="001144E6">
              <w:t>the fraction strips.</w:t>
            </w:r>
          </w:p>
          <w:p w14:paraId="380E89ED" w14:textId="7144F490" w:rsidR="00C07804" w:rsidRPr="00860DE0" w:rsidRDefault="00860DE0" w:rsidP="00C07804">
            <w:pPr>
              <w:pStyle w:val="ListParagraph"/>
              <w:numPr>
                <w:ilvl w:val="0"/>
                <w:numId w:val="5"/>
              </w:numPr>
            </w:pPr>
            <w:r>
              <w:t xml:space="preserve">Allow these students to </w:t>
            </w:r>
            <w:r w:rsidR="001144E6">
              <w:t xml:space="preserve">explore the </w:t>
            </w:r>
            <w:proofErr w:type="spellStart"/>
            <w:r w:rsidR="00C07804" w:rsidRPr="00C07804">
              <w:rPr>
                <w:b/>
              </w:rPr>
              <w:t>Brainingcamp</w:t>
            </w:r>
            <w:proofErr w:type="spellEnd"/>
            <w:r w:rsidR="00C07804" w:rsidRPr="00C07804">
              <w:rPr>
                <w:b/>
              </w:rPr>
              <w:t xml:space="preserve"> app</w:t>
            </w:r>
            <w:r w:rsidR="00C07804">
              <w:t xml:space="preserve"> </w:t>
            </w:r>
            <w:r w:rsidR="00027C88">
              <w:t xml:space="preserve"> (</w:t>
            </w:r>
            <w:r w:rsidR="00027C88" w:rsidRPr="00027C88">
              <w:rPr>
                <w:b/>
              </w:rPr>
              <w:t>Fractions</w:t>
            </w:r>
            <w:r w:rsidR="00027C88">
              <w:t xml:space="preserve">) </w:t>
            </w:r>
            <w:r w:rsidR="00C07804">
              <w:t>to learn more about fractions.</w:t>
            </w:r>
          </w:p>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207830B3" w:rsidR="00663075" w:rsidRDefault="004A21FE" w:rsidP="00663075">
            <w:pPr>
              <w:rPr>
                <w:b/>
              </w:rPr>
            </w:pPr>
            <w:r>
              <w:rPr>
                <w:b/>
              </w:rPr>
              <w:t>Assessment</w:t>
            </w:r>
            <w:r w:rsidR="00663075" w:rsidRPr="000133BA">
              <w:rPr>
                <w:b/>
              </w:rPr>
              <w:t xml:space="preserve">:  </w:t>
            </w:r>
          </w:p>
          <w:p w14:paraId="0060F75D" w14:textId="7D673836" w:rsidR="00F57A70" w:rsidRDefault="00F57A70" w:rsidP="00DE5EE7">
            <w:r>
              <w:t xml:space="preserve">Have students demonstrate awareness of fraction partitioning by completing the attached </w:t>
            </w:r>
            <w:r w:rsidRPr="00F57A70">
              <w:rPr>
                <w:b/>
              </w:rPr>
              <w:t>activity sheet</w:t>
            </w:r>
            <w:r>
              <w:t xml:space="preserve">. </w:t>
            </w:r>
            <w:r w:rsidR="000D3A30">
              <w:t>Then</w:t>
            </w:r>
            <w:r w:rsidR="00027C88">
              <w:t xml:space="preserve"> ask them to attempt</w:t>
            </w:r>
            <w:r w:rsidR="000D3A30">
              <w:t xml:space="preserve"> task </w:t>
            </w:r>
            <w:r w:rsidR="00027C88">
              <w:t>#2 independently, partitioning shapes.</w:t>
            </w:r>
          </w:p>
          <w:p w14:paraId="54712141" w14:textId="22FE5173" w:rsidR="000A773F" w:rsidRDefault="00DE5EE7" w:rsidP="00DE5EE7">
            <w:r>
              <w:t>Teacher rotates, listens, and records student successes and needs as they discuss their fractional parts with classmates.</w:t>
            </w:r>
            <w:r w:rsidR="00D336F2">
              <w:t xml:space="preserve"> </w:t>
            </w:r>
          </w:p>
          <w:p w14:paraId="4A5766F8" w14:textId="5313F94C" w:rsidR="000B5911" w:rsidRDefault="000B5911" w:rsidP="00DE5EE7"/>
        </w:tc>
      </w:tr>
      <w:tr w:rsidR="00663075" w14:paraId="1A1F387C" w14:textId="77777777" w:rsidTr="00D44C35">
        <w:trPr>
          <w:trHeight w:val="63"/>
        </w:trPr>
        <w:tc>
          <w:tcPr>
            <w:tcW w:w="8856" w:type="dxa"/>
            <w:gridSpan w:val="3"/>
            <w:tcBorders>
              <w:left w:val="thinThickThinSmallGap" w:sz="18" w:space="0" w:color="auto"/>
              <w:bottom w:val="thinThickThinSmallGap" w:sz="18" w:space="0" w:color="auto"/>
              <w:right w:val="thinThickThinSmallGap" w:sz="18" w:space="0" w:color="auto"/>
            </w:tcBorders>
          </w:tcPr>
          <w:p w14:paraId="241E3E68" w14:textId="77777777" w:rsidR="00663075" w:rsidRDefault="00663075" w:rsidP="00663075">
            <w:pPr>
              <w:rPr>
                <w:b/>
              </w:rPr>
            </w:pPr>
            <w:r w:rsidRPr="000133BA">
              <w:rPr>
                <w:b/>
              </w:rPr>
              <w:t xml:space="preserve">Teacher Reflection: </w:t>
            </w:r>
          </w:p>
          <w:p w14:paraId="061ED44D" w14:textId="77777777" w:rsidR="00A46122" w:rsidRDefault="00A46122" w:rsidP="00A46122">
            <w:r>
              <w:t>Watch for those students who need help understanding that fractions compare one part of the whole to the entire whole.</w:t>
            </w:r>
          </w:p>
          <w:p w14:paraId="2B3AA9A1" w14:textId="404FC122" w:rsidR="000A773F" w:rsidRPr="00D336F2" w:rsidRDefault="00D336F2" w:rsidP="00663075">
            <w:r w:rsidRPr="00D336F2">
              <w:t xml:space="preserve">Allowing the students </w:t>
            </w:r>
            <w:r>
              <w:t>to work together allows you to roam, listen and support the students. This further informs the direction of ones instructional strategies.</w:t>
            </w:r>
          </w:p>
          <w:p w14:paraId="374CD8A0" w14:textId="4847D0B7" w:rsidR="000B5911" w:rsidRDefault="00BB0583" w:rsidP="00A46122">
            <w:r>
              <w:t xml:space="preserve"> </w:t>
            </w:r>
          </w:p>
        </w:tc>
      </w:tr>
    </w:tbl>
    <w:p w14:paraId="10D3FE74" w14:textId="77777777" w:rsidR="004310EC" w:rsidRDefault="004310EC" w:rsidP="00E545E0">
      <w:pPr>
        <w:widowControl w:val="0"/>
        <w:autoSpaceDE w:val="0"/>
        <w:autoSpaceDN w:val="0"/>
        <w:adjustRightInd w:val="0"/>
        <w:spacing w:after="240"/>
        <w:rPr>
          <w:rFonts w:ascii="Arial" w:hAnsi="Arial" w:cs="Arial"/>
          <w:sz w:val="32"/>
          <w:szCs w:val="32"/>
        </w:rPr>
      </w:pPr>
    </w:p>
    <w:p w14:paraId="46D550F9" w14:textId="22D0FA6D" w:rsidR="00E20FD9" w:rsidRDefault="00E20FD9" w:rsidP="00E20FD9">
      <w:pPr>
        <w:pStyle w:val="00-Main-Title"/>
        <w:ind w:left="0"/>
        <w:rPr>
          <w:szCs w:val="32"/>
        </w:rPr>
      </w:pPr>
      <w:r>
        <w:rPr>
          <w:szCs w:val="32"/>
        </w:rPr>
        <w:t>Name  _________________</w:t>
      </w:r>
      <w:proofErr w:type="gramStart"/>
      <w:r>
        <w:rPr>
          <w:szCs w:val="32"/>
        </w:rPr>
        <w:t>_              Date</w:t>
      </w:r>
      <w:proofErr w:type="gramEnd"/>
      <w:r>
        <w:rPr>
          <w:szCs w:val="32"/>
        </w:rPr>
        <w:t xml:space="preserve"> ____________                                                                         </w:t>
      </w:r>
    </w:p>
    <w:p w14:paraId="4623FA8B" w14:textId="77777777" w:rsidR="00E20FD9" w:rsidRDefault="00E20FD9" w:rsidP="00F57A70">
      <w:pPr>
        <w:pStyle w:val="00-Main-Title"/>
        <w:ind w:left="142" w:firstLine="284"/>
        <w:rPr>
          <w:szCs w:val="32"/>
        </w:rPr>
      </w:pPr>
    </w:p>
    <w:p w14:paraId="37453B05" w14:textId="00904730" w:rsidR="00C07804" w:rsidRDefault="00F57A70" w:rsidP="00F57A70">
      <w:pPr>
        <w:pStyle w:val="00-Main-Title"/>
        <w:ind w:left="142" w:firstLine="284"/>
        <w:rPr>
          <w:szCs w:val="32"/>
        </w:rPr>
      </w:pPr>
      <w:r>
        <w:rPr>
          <w:szCs w:val="32"/>
        </w:rPr>
        <w:t>Shade each shape to show the given fraction.</w:t>
      </w:r>
    </w:p>
    <w:p w14:paraId="7DA6E96C" w14:textId="75CBD890" w:rsidR="00C07804" w:rsidRDefault="00C07804" w:rsidP="00C07804">
      <w:pPr>
        <w:pStyle w:val="00-Main-Title"/>
        <w:rPr>
          <w:szCs w:val="28"/>
        </w:rPr>
      </w:pPr>
    </w:p>
    <w:p w14:paraId="0755BEA3" w14:textId="4189E2F6" w:rsidR="00C07804" w:rsidRDefault="00C07804" w:rsidP="00C07804">
      <w:pPr>
        <w:pStyle w:val="03-BLM-H1"/>
        <w:tabs>
          <w:tab w:val="left" w:pos="357"/>
          <w:tab w:val="left" w:pos="4610"/>
          <w:tab w:val="left" w:pos="4978"/>
        </w:tabs>
        <w:ind w:left="720" w:right="765" w:hanging="720"/>
        <w:rPr>
          <w:b w:val="0"/>
          <w:sz w:val="28"/>
          <w:szCs w:val="28"/>
        </w:rPr>
      </w:pPr>
      <w:r>
        <w:rPr>
          <w:sz w:val="28"/>
          <w:szCs w:val="28"/>
        </w:rPr>
        <w:tab/>
        <w:t>a)</w:t>
      </w:r>
      <w:r>
        <w:rPr>
          <w:sz w:val="28"/>
          <w:szCs w:val="28"/>
        </w:rPr>
        <w:tab/>
      </w:r>
      <w:r>
        <w:rPr>
          <w:b w:val="0"/>
          <w:sz w:val="28"/>
          <w:szCs w:val="28"/>
        </w:rPr>
        <w:t xml:space="preserve">Show </w:t>
      </w:r>
      <w:r>
        <w:rPr>
          <w:b w:val="0"/>
          <w:position w:val="-20"/>
          <w:sz w:val="28"/>
          <w:szCs w:val="28"/>
        </w:rPr>
        <w:object w:dxaOrig="220" w:dyaOrig="540" w14:anchorId="7444E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7pt" o:ole="">
            <v:imagedata r:id="rId10" o:title=""/>
          </v:shape>
          <o:OLEObject Type="Embed" ProgID="Equation.3" ShapeID="_x0000_i1025" DrawAspect="Content" ObjectID="_1371829155" r:id="rId11"/>
        </w:object>
      </w:r>
      <w:r>
        <w:rPr>
          <w:b w:val="0"/>
          <w:sz w:val="28"/>
          <w:szCs w:val="28"/>
        </w:rPr>
        <w:t>.</w:t>
      </w:r>
      <w:r>
        <w:rPr>
          <w:b w:val="0"/>
          <w:sz w:val="28"/>
          <w:szCs w:val="28"/>
        </w:rPr>
        <w:tab/>
      </w:r>
      <w:r>
        <w:rPr>
          <w:sz w:val="28"/>
          <w:szCs w:val="28"/>
        </w:rPr>
        <w:t>b)</w:t>
      </w:r>
      <w:r>
        <w:rPr>
          <w:sz w:val="28"/>
          <w:szCs w:val="28"/>
        </w:rPr>
        <w:tab/>
      </w:r>
      <w:r>
        <w:rPr>
          <w:b w:val="0"/>
          <w:sz w:val="28"/>
          <w:szCs w:val="28"/>
        </w:rPr>
        <w:t xml:space="preserve">Show </w:t>
      </w:r>
      <w:r>
        <w:rPr>
          <w:b w:val="0"/>
          <w:position w:val="-22"/>
          <w:sz w:val="28"/>
          <w:szCs w:val="28"/>
        </w:rPr>
        <w:object w:dxaOrig="220" w:dyaOrig="560" w14:anchorId="12606BAA">
          <v:shape id="_x0000_i1026" type="#_x0000_t75" style="width:11pt;height:28pt" o:ole="">
            <v:imagedata r:id="rId12" o:title=""/>
          </v:shape>
          <o:OLEObject Type="Embed" ProgID="Equation.3" ShapeID="_x0000_i1026" DrawAspect="Content" ObjectID="_1371829156" r:id="rId13"/>
        </w:object>
      </w:r>
      <w:r>
        <w:rPr>
          <w:b w:val="0"/>
          <w:sz w:val="28"/>
          <w:szCs w:val="28"/>
        </w:rPr>
        <w:t>.</w:t>
      </w:r>
    </w:p>
    <w:p w14:paraId="7F7F23FD" w14:textId="1DB2FD43" w:rsidR="00C07804" w:rsidRDefault="00C07804" w:rsidP="00C07804">
      <w:pPr>
        <w:pStyle w:val="03-BLM-H1"/>
        <w:tabs>
          <w:tab w:val="left" w:pos="357"/>
          <w:tab w:val="left" w:pos="4610"/>
          <w:tab w:val="left" w:pos="4978"/>
        </w:tabs>
        <w:ind w:left="720" w:right="765" w:hanging="720"/>
        <w:rPr>
          <w:sz w:val="28"/>
          <w:szCs w:val="28"/>
        </w:rPr>
      </w:pPr>
      <w:r>
        <w:rPr>
          <w:noProof/>
          <w:sz w:val="28"/>
          <w:szCs w:val="28"/>
          <w:lang w:val="en-US"/>
        </w:rPr>
        <mc:AlternateContent>
          <mc:Choice Requires="wps">
            <w:drawing>
              <wp:anchor distT="0" distB="0" distL="114300" distR="114300" simplePos="0" relativeHeight="251661312" behindDoc="0" locked="0" layoutInCell="1" allowOverlap="1" wp14:anchorId="416F0122" wp14:editId="79C88C15">
                <wp:simplePos x="0" y="0"/>
                <wp:positionH relativeFrom="column">
                  <wp:posOffset>518160</wp:posOffset>
                </wp:positionH>
                <wp:positionV relativeFrom="paragraph">
                  <wp:posOffset>106680</wp:posOffset>
                </wp:positionV>
                <wp:extent cx="1600200" cy="1362075"/>
                <wp:effectExtent l="52070" t="51435" r="49530" b="469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62075"/>
                        </a:xfrm>
                        <a:prstGeom prst="hexagon">
                          <a:avLst>
                            <a:gd name="adj" fmla="val 29371"/>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6" type="#_x0000_t9" style="position:absolute;margin-left:40.8pt;margin-top:8.4pt;width:126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" filled="f"/>
            </w:pict>
          </mc:Fallback>
        </mc:AlternateContent>
      </w:r>
      <w:r>
        <w:rPr>
          <w:rFonts w:cs="Arial"/>
          <w:b w:val="0"/>
          <w:bCs/>
          <w:noProof/>
          <w:sz w:val="20"/>
          <w:lang w:val="en-US"/>
        </w:rPr>
        <mc:AlternateContent>
          <mc:Choice Requires="wps">
            <w:drawing>
              <wp:anchor distT="0" distB="0" distL="114300" distR="114300" simplePos="0" relativeHeight="251662336" behindDoc="0" locked="0" layoutInCell="1" allowOverlap="1" wp14:anchorId="5A8B591E" wp14:editId="1342A349">
                <wp:simplePos x="0" y="0"/>
                <wp:positionH relativeFrom="column">
                  <wp:posOffset>3221355</wp:posOffset>
                </wp:positionH>
                <wp:positionV relativeFrom="paragraph">
                  <wp:posOffset>87630</wp:posOffset>
                </wp:positionV>
                <wp:extent cx="1371600" cy="1381125"/>
                <wp:effectExtent l="0" t="0" r="13335"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3.65pt;margin-top:6.9pt;width:108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" filled="f"/>
            </w:pict>
          </mc:Fallback>
        </mc:AlternateContent>
      </w:r>
    </w:p>
    <w:p w14:paraId="4B94AAA1" w14:textId="77777777" w:rsidR="00C07804" w:rsidRDefault="00C07804" w:rsidP="00C07804">
      <w:pPr>
        <w:pStyle w:val="03-BLM-H1"/>
        <w:tabs>
          <w:tab w:val="left" w:pos="357"/>
          <w:tab w:val="left" w:pos="4610"/>
          <w:tab w:val="left" w:pos="4978"/>
        </w:tabs>
        <w:ind w:left="720" w:right="765" w:hanging="720"/>
        <w:rPr>
          <w:sz w:val="28"/>
          <w:szCs w:val="28"/>
        </w:rPr>
      </w:pPr>
    </w:p>
    <w:p w14:paraId="2162B6EF" w14:textId="77777777" w:rsidR="00C07804" w:rsidRDefault="00C07804" w:rsidP="00C07804">
      <w:pPr>
        <w:pStyle w:val="03-BLM-H1"/>
        <w:tabs>
          <w:tab w:val="left" w:pos="357"/>
          <w:tab w:val="left" w:pos="4610"/>
          <w:tab w:val="left" w:pos="4978"/>
        </w:tabs>
        <w:ind w:left="720" w:right="765" w:hanging="720"/>
        <w:rPr>
          <w:sz w:val="28"/>
          <w:szCs w:val="28"/>
        </w:rPr>
      </w:pPr>
    </w:p>
    <w:p w14:paraId="6310BD7F" w14:textId="77777777" w:rsidR="00C07804" w:rsidRDefault="00C07804" w:rsidP="00C07804">
      <w:pPr>
        <w:pStyle w:val="03-BLM-H1"/>
        <w:tabs>
          <w:tab w:val="left" w:pos="357"/>
          <w:tab w:val="left" w:pos="4610"/>
          <w:tab w:val="left" w:pos="4978"/>
        </w:tabs>
        <w:ind w:left="720" w:right="765" w:hanging="720"/>
        <w:rPr>
          <w:sz w:val="28"/>
          <w:szCs w:val="28"/>
        </w:rPr>
      </w:pPr>
    </w:p>
    <w:p w14:paraId="1442A6B4" w14:textId="77777777" w:rsidR="00C07804" w:rsidRDefault="00C07804" w:rsidP="00C07804">
      <w:pPr>
        <w:pStyle w:val="03-BLM-H1"/>
        <w:tabs>
          <w:tab w:val="left" w:pos="357"/>
          <w:tab w:val="left" w:pos="4610"/>
          <w:tab w:val="left" w:pos="4978"/>
        </w:tabs>
        <w:ind w:left="720" w:right="765" w:hanging="720"/>
        <w:rPr>
          <w:sz w:val="28"/>
          <w:szCs w:val="28"/>
        </w:rPr>
      </w:pPr>
    </w:p>
    <w:p w14:paraId="5C01FAA4" w14:textId="77777777" w:rsidR="00C07804" w:rsidRDefault="00C07804" w:rsidP="00C07804">
      <w:pPr>
        <w:pStyle w:val="03-BLM-H1"/>
        <w:tabs>
          <w:tab w:val="left" w:pos="357"/>
          <w:tab w:val="left" w:pos="4610"/>
          <w:tab w:val="left" w:pos="4978"/>
        </w:tabs>
        <w:ind w:left="720" w:right="765" w:hanging="720"/>
        <w:rPr>
          <w:b w:val="0"/>
          <w:sz w:val="28"/>
          <w:szCs w:val="28"/>
        </w:rPr>
      </w:pPr>
      <w:r>
        <w:rPr>
          <w:sz w:val="28"/>
          <w:szCs w:val="28"/>
        </w:rPr>
        <w:t xml:space="preserve"> </w:t>
      </w:r>
      <w:r>
        <w:rPr>
          <w:sz w:val="28"/>
          <w:szCs w:val="28"/>
        </w:rPr>
        <w:tab/>
        <w:t>c)</w:t>
      </w:r>
      <w:r>
        <w:rPr>
          <w:sz w:val="28"/>
          <w:szCs w:val="28"/>
        </w:rPr>
        <w:tab/>
      </w:r>
      <w:r>
        <w:rPr>
          <w:b w:val="0"/>
          <w:sz w:val="28"/>
          <w:szCs w:val="28"/>
        </w:rPr>
        <w:t xml:space="preserve">Show </w:t>
      </w:r>
      <w:r>
        <w:rPr>
          <w:b w:val="0"/>
          <w:position w:val="-20"/>
          <w:sz w:val="28"/>
          <w:szCs w:val="28"/>
        </w:rPr>
        <w:object w:dxaOrig="220" w:dyaOrig="540" w14:anchorId="180F0425">
          <v:shape id="_x0000_i1027" type="#_x0000_t75" style="width:11pt;height:27pt" o:ole="">
            <v:imagedata r:id="rId14" o:title=""/>
          </v:shape>
          <o:OLEObject Type="Embed" ProgID="Equation.3" ShapeID="_x0000_i1027" DrawAspect="Content" ObjectID="_1371829157" r:id="rId15"/>
        </w:object>
      </w:r>
      <w:r>
        <w:rPr>
          <w:b w:val="0"/>
          <w:sz w:val="28"/>
          <w:szCs w:val="28"/>
        </w:rPr>
        <w:t>.</w:t>
      </w:r>
      <w:r>
        <w:rPr>
          <w:b w:val="0"/>
          <w:sz w:val="28"/>
          <w:szCs w:val="28"/>
        </w:rPr>
        <w:tab/>
      </w:r>
      <w:r>
        <w:rPr>
          <w:sz w:val="28"/>
          <w:szCs w:val="28"/>
        </w:rPr>
        <w:t>d)</w:t>
      </w:r>
      <w:r>
        <w:rPr>
          <w:sz w:val="28"/>
          <w:szCs w:val="28"/>
        </w:rPr>
        <w:tab/>
      </w:r>
      <w:r>
        <w:rPr>
          <w:b w:val="0"/>
          <w:sz w:val="28"/>
          <w:szCs w:val="28"/>
        </w:rPr>
        <w:t xml:space="preserve">Show </w:t>
      </w:r>
      <w:r>
        <w:rPr>
          <w:b w:val="0"/>
          <w:position w:val="-22"/>
          <w:sz w:val="28"/>
          <w:szCs w:val="28"/>
        </w:rPr>
        <w:object w:dxaOrig="220" w:dyaOrig="560" w14:anchorId="131EB970">
          <v:shape id="_x0000_i1028" type="#_x0000_t75" style="width:11pt;height:28pt" o:ole="">
            <v:imagedata r:id="rId16" o:title=""/>
          </v:shape>
          <o:OLEObject Type="Embed" ProgID="Equation.3" ShapeID="_x0000_i1028" DrawAspect="Content" ObjectID="_1371829158" r:id="rId17"/>
        </w:object>
      </w:r>
      <w:r>
        <w:rPr>
          <w:b w:val="0"/>
          <w:sz w:val="28"/>
          <w:szCs w:val="28"/>
        </w:rPr>
        <w:t>.</w:t>
      </w:r>
    </w:p>
    <w:p w14:paraId="52F948B5" w14:textId="37092CD8" w:rsidR="00C07804" w:rsidRDefault="00C07804" w:rsidP="00C07804">
      <w:pPr>
        <w:pStyle w:val="03-BLM-H1"/>
        <w:tabs>
          <w:tab w:val="left" w:pos="357"/>
          <w:tab w:val="left" w:pos="4610"/>
          <w:tab w:val="left" w:pos="4978"/>
        </w:tabs>
        <w:ind w:left="720" w:right="765" w:hanging="720"/>
        <w:rPr>
          <w:b w:val="0"/>
          <w:sz w:val="28"/>
          <w:szCs w:val="28"/>
        </w:rPr>
      </w:pPr>
      <w:r>
        <w:rPr>
          <w:noProof/>
          <w:sz w:val="28"/>
          <w:szCs w:val="28"/>
          <w:lang w:val="en-US"/>
        </w:rPr>
        <mc:AlternateContent>
          <mc:Choice Requires="wps">
            <w:drawing>
              <wp:anchor distT="0" distB="0" distL="114300" distR="114300" simplePos="0" relativeHeight="251664384" behindDoc="0" locked="0" layoutInCell="1" allowOverlap="1" wp14:anchorId="2EE6BB4D" wp14:editId="3A10F163">
                <wp:simplePos x="0" y="0"/>
                <wp:positionH relativeFrom="column">
                  <wp:posOffset>3204210</wp:posOffset>
                </wp:positionH>
                <wp:positionV relativeFrom="paragraph">
                  <wp:posOffset>128905</wp:posOffset>
                </wp:positionV>
                <wp:extent cx="1390650" cy="1390650"/>
                <wp:effectExtent l="0" t="3810" r="11430" b="152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2.3pt;margin-top:10.15pt;width:109.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" filled="f"/>
            </w:pict>
          </mc:Fallback>
        </mc:AlternateContent>
      </w:r>
      <w:r>
        <w:rPr>
          <w:b w:val="0"/>
          <w:noProof/>
          <w:sz w:val="28"/>
          <w:szCs w:val="28"/>
          <w:lang w:val="en-US"/>
        </w:rPr>
        <mc:AlternateContent>
          <mc:Choice Requires="wps">
            <w:drawing>
              <wp:anchor distT="0" distB="0" distL="114300" distR="114300" simplePos="0" relativeHeight="251663360" behindDoc="0" locked="0" layoutInCell="1" allowOverlap="1" wp14:anchorId="64AC45EC" wp14:editId="083E49F9">
                <wp:simplePos x="0" y="0"/>
                <wp:positionH relativeFrom="column">
                  <wp:posOffset>451485</wp:posOffset>
                </wp:positionH>
                <wp:positionV relativeFrom="paragraph">
                  <wp:posOffset>33655</wp:posOffset>
                </wp:positionV>
                <wp:extent cx="1400175" cy="1381125"/>
                <wp:effectExtent l="0" t="0" r="11430" b="1841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81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5.55pt;margin-top:2.65pt;width:110.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" filled="f"/>
            </w:pict>
          </mc:Fallback>
        </mc:AlternateContent>
      </w:r>
    </w:p>
    <w:p w14:paraId="40672D82" w14:textId="336999FD" w:rsidR="00C07804" w:rsidRDefault="00C07804" w:rsidP="00C07804">
      <w:pPr>
        <w:pStyle w:val="03-BLM-H1"/>
        <w:tabs>
          <w:tab w:val="left" w:pos="357"/>
          <w:tab w:val="left" w:pos="4610"/>
          <w:tab w:val="left" w:pos="4978"/>
        </w:tabs>
        <w:ind w:left="720" w:right="765" w:hanging="720"/>
        <w:rPr>
          <w:b w:val="0"/>
          <w:sz w:val="28"/>
          <w:szCs w:val="28"/>
        </w:rPr>
      </w:pPr>
      <w:r>
        <w:rPr>
          <w:b w:val="0"/>
          <w:noProof/>
          <w:sz w:val="28"/>
          <w:szCs w:val="28"/>
          <w:lang w:val="en-US"/>
        </w:rPr>
        <mc:AlternateContent>
          <mc:Choice Requires="wps">
            <w:drawing>
              <wp:anchor distT="0" distB="0" distL="114300" distR="114300" simplePos="0" relativeHeight="251667456" behindDoc="0" locked="0" layoutInCell="1" allowOverlap="1" wp14:anchorId="40035D7B" wp14:editId="1650C386">
                <wp:simplePos x="0" y="0"/>
                <wp:positionH relativeFrom="column">
                  <wp:posOffset>1148715</wp:posOffset>
                </wp:positionH>
                <wp:positionV relativeFrom="paragraph">
                  <wp:posOffset>283210</wp:posOffset>
                </wp:positionV>
                <wp:extent cx="36195" cy="36195"/>
                <wp:effectExtent l="0" t="0" r="17780" b="762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90.45pt;margin-top:22.3pt;width:2.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" fillcolor="black"/>
            </w:pict>
          </mc:Fallback>
        </mc:AlternateContent>
      </w:r>
    </w:p>
    <w:p w14:paraId="5149A154" w14:textId="77777777" w:rsidR="00C07804" w:rsidRDefault="00C07804" w:rsidP="00C07804">
      <w:pPr>
        <w:pStyle w:val="03-BLM-H1"/>
        <w:tabs>
          <w:tab w:val="left" w:pos="357"/>
          <w:tab w:val="left" w:pos="4610"/>
          <w:tab w:val="left" w:pos="4978"/>
        </w:tabs>
        <w:ind w:left="720" w:right="765" w:hanging="720"/>
        <w:rPr>
          <w:b w:val="0"/>
          <w:sz w:val="28"/>
          <w:szCs w:val="28"/>
        </w:rPr>
      </w:pPr>
    </w:p>
    <w:p w14:paraId="10BEE9D6" w14:textId="77777777" w:rsidR="00C07804" w:rsidRDefault="00C07804" w:rsidP="00C07804">
      <w:pPr>
        <w:pStyle w:val="03-BLM-H1"/>
        <w:tabs>
          <w:tab w:val="left" w:pos="357"/>
          <w:tab w:val="left" w:pos="4610"/>
          <w:tab w:val="left" w:pos="4978"/>
        </w:tabs>
        <w:ind w:left="720" w:right="765" w:hanging="720"/>
        <w:rPr>
          <w:b w:val="0"/>
          <w:sz w:val="28"/>
          <w:szCs w:val="28"/>
        </w:rPr>
      </w:pPr>
    </w:p>
    <w:p w14:paraId="071D73D0" w14:textId="77777777" w:rsidR="00C07804" w:rsidRDefault="00C07804" w:rsidP="00C07804">
      <w:pPr>
        <w:pStyle w:val="03-BLM-H1"/>
        <w:tabs>
          <w:tab w:val="left" w:pos="357"/>
          <w:tab w:val="left" w:pos="4610"/>
          <w:tab w:val="left" w:pos="4978"/>
        </w:tabs>
        <w:ind w:left="720" w:right="765" w:hanging="720"/>
        <w:rPr>
          <w:b w:val="0"/>
          <w:sz w:val="28"/>
          <w:szCs w:val="28"/>
        </w:rPr>
      </w:pPr>
    </w:p>
    <w:p w14:paraId="0FF0A777" w14:textId="50F98E97" w:rsidR="00C07804" w:rsidRDefault="00C07804" w:rsidP="00C07804">
      <w:pPr>
        <w:pStyle w:val="03-BLM-H1"/>
        <w:tabs>
          <w:tab w:val="left" w:pos="357"/>
          <w:tab w:val="left" w:pos="4610"/>
          <w:tab w:val="left" w:pos="4978"/>
        </w:tabs>
        <w:ind w:left="720" w:right="765" w:hanging="720"/>
        <w:rPr>
          <w:b w:val="0"/>
          <w:sz w:val="28"/>
          <w:szCs w:val="28"/>
        </w:rPr>
      </w:pPr>
      <w:r>
        <w:rPr>
          <w:noProof/>
          <w:sz w:val="28"/>
          <w:szCs w:val="28"/>
          <w:lang w:val="en-US"/>
        </w:rPr>
        <mc:AlternateContent>
          <mc:Choice Requires="wps">
            <w:drawing>
              <wp:anchor distT="0" distB="0" distL="114300" distR="114300" simplePos="0" relativeHeight="251666432" behindDoc="0" locked="0" layoutInCell="1" allowOverlap="1" wp14:anchorId="5C25FCFE" wp14:editId="34D7AC4B">
                <wp:simplePos x="0" y="0"/>
                <wp:positionH relativeFrom="column">
                  <wp:posOffset>3424555</wp:posOffset>
                </wp:positionH>
                <wp:positionV relativeFrom="paragraph">
                  <wp:posOffset>322580</wp:posOffset>
                </wp:positionV>
                <wp:extent cx="1458595" cy="1268095"/>
                <wp:effectExtent l="361315" t="286385" r="339090" b="274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0000">
                          <a:off x="0" y="0"/>
                          <a:ext cx="1458595" cy="126809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margin-left:269.65pt;margin-top:25.4pt;width:114.85pt;height:99.85pt;rotation:6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" filled="f"/>
            </w:pict>
          </mc:Fallback>
        </mc:AlternateContent>
      </w:r>
      <w:r>
        <w:rPr>
          <w:sz w:val="28"/>
          <w:szCs w:val="28"/>
        </w:rPr>
        <w:t xml:space="preserve"> </w:t>
      </w:r>
      <w:r>
        <w:rPr>
          <w:sz w:val="28"/>
          <w:szCs w:val="28"/>
        </w:rPr>
        <w:tab/>
        <w:t>e)</w:t>
      </w:r>
      <w:r>
        <w:rPr>
          <w:sz w:val="28"/>
          <w:szCs w:val="28"/>
        </w:rPr>
        <w:tab/>
      </w:r>
      <w:r>
        <w:rPr>
          <w:b w:val="0"/>
          <w:sz w:val="28"/>
          <w:szCs w:val="28"/>
        </w:rPr>
        <w:t xml:space="preserve">Show </w:t>
      </w:r>
      <w:r>
        <w:rPr>
          <w:b w:val="0"/>
          <w:position w:val="-22"/>
          <w:sz w:val="28"/>
          <w:szCs w:val="28"/>
        </w:rPr>
        <w:object w:dxaOrig="220" w:dyaOrig="560" w14:anchorId="1CBCC7CB">
          <v:shape id="_x0000_i1029" type="#_x0000_t75" style="width:11pt;height:28pt" o:ole="">
            <v:imagedata r:id="rId18" o:title=""/>
          </v:shape>
          <o:OLEObject Type="Embed" ProgID="Equation.3" ShapeID="_x0000_i1029" DrawAspect="Content" ObjectID="_1371829159" r:id="rId19"/>
        </w:object>
      </w:r>
      <w:r>
        <w:rPr>
          <w:b w:val="0"/>
          <w:sz w:val="28"/>
          <w:szCs w:val="28"/>
        </w:rPr>
        <w:t>.</w:t>
      </w:r>
      <w:r>
        <w:rPr>
          <w:b w:val="0"/>
          <w:sz w:val="28"/>
          <w:szCs w:val="28"/>
        </w:rPr>
        <w:tab/>
      </w:r>
      <w:r>
        <w:rPr>
          <w:sz w:val="28"/>
          <w:szCs w:val="28"/>
        </w:rPr>
        <w:t>f)</w:t>
      </w:r>
      <w:r>
        <w:rPr>
          <w:sz w:val="28"/>
          <w:szCs w:val="28"/>
        </w:rPr>
        <w:tab/>
      </w:r>
      <w:r>
        <w:rPr>
          <w:b w:val="0"/>
          <w:sz w:val="28"/>
          <w:szCs w:val="28"/>
        </w:rPr>
        <w:t xml:space="preserve">Show </w:t>
      </w:r>
      <w:r>
        <w:rPr>
          <w:b w:val="0"/>
          <w:position w:val="-20"/>
          <w:sz w:val="28"/>
          <w:szCs w:val="28"/>
        </w:rPr>
        <w:object w:dxaOrig="220" w:dyaOrig="540" w14:anchorId="114982E0">
          <v:shape id="_x0000_i1030" type="#_x0000_t75" style="width:11pt;height:27pt" o:ole="">
            <v:imagedata r:id="rId20" o:title=""/>
          </v:shape>
          <o:OLEObject Type="Embed" ProgID="Equation.3" ShapeID="_x0000_i1030" DrawAspect="Content" ObjectID="_1371829160" r:id="rId21"/>
        </w:object>
      </w:r>
      <w:r>
        <w:rPr>
          <w:b w:val="0"/>
          <w:sz w:val="28"/>
          <w:szCs w:val="28"/>
        </w:rPr>
        <w:t>.</w:t>
      </w:r>
    </w:p>
    <w:p w14:paraId="1E553CDA" w14:textId="3EDAAEDF" w:rsidR="00C07804" w:rsidRDefault="00C07804" w:rsidP="00C07804">
      <w:pPr>
        <w:pStyle w:val="03-BLM-H1"/>
        <w:tabs>
          <w:tab w:val="left" w:pos="357"/>
          <w:tab w:val="left" w:pos="4610"/>
          <w:tab w:val="left" w:pos="4978"/>
        </w:tabs>
        <w:ind w:left="720" w:right="765" w:hanging="720"/>
        <w:rPr>
          <w:b w:val="0"/>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386776CA" wp14:editId="1D14B7C4">
                <wp:simplePos x="0" y="0"/>
                <wp:positionH relativeFrom="column">
                  <wp:posOffset>470535</wp:posOffset>
                </wp:positionH>
                <wp:positionV relativeFrom="paragraph">
                  <wp:posOffset>65405</wp:posOffset>
                </wp:positionV>
                <wp:extent cx="1371600" cy="704850"/>
                <wp:effectExtent l="4445" t="0" r="825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05pt;margin-top:5.15pt;width:108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" filled="f"/>
            </w:pict>
          </mc:Fallback>
        </mc:AlternateContent>
      </w:r>
    </w:p>
    <w:p w14:paraId="470C28A6" w14:textId="77777777" w:rsidR="00C07804" w:rsidRDefault="00C07804" w:rsidP="00C07804">
      <w:pPr>
        <w:tabs>
          <w:tab w:val="left" w:pos="1350"/>
        </w:tabs>
        <w:rPr>
          <w:sz w:val="26"/>
        </w:rPr>
      </w:pPr>
    </w:p>
    <w:p w14:paraId="7AB1684E" w14:textId="77777777" w:rsidR="00C07804" w:rsidRDefault="00C07804" w:rsidP="00E545E0">
      <w:pPr>
        <w:widowControl w:val="0"/>
        <w:autoSpaceDE w:val="0"/>
        <w:autoSpaceDN w:val="0"/>
        <w:adjustRightInd w:val="0"/>
        <w:spacing w:after="240"/>
        <w:rPr>
          <w:rFonts w:ascii="Arial" w:hAnsi="Arial" w:cs="Arial"/>
          <w:sz w:val="32"/>
          <w:szCs w:val="32"/>
        </w:rPr>
      </w:pPr>
    </w:p>
    <w:p w14:paraId="7276F869" w14:textId="77777777" w:rsidR="001B7424" w:rsidRDefault="001B7424"/>
    <w:p w14:paraId="08519650" w14:textId="77777777" w:rsidR="00E20FD9" w:rsidRDefault="00E20FD9" w:rsidP="000D3A30">
      <w:pPr>
        <w:pStyle w:val="NormalWeb"/>
        <w:rPr>
          <w:rFonts w:asciiTheme="minorHAnsi" w:hAnsiTheme="minorHAnsi"/>
          <w:b/>
          <w:sz w:val="24"/>
          <w:szCs w:val="24"/>
        </w:rPr>
      </w:pPr>
    </w:p>
    <w:p w14:paraId="3D0037FB" w14:textId="77777777" w:rsidR="00E20FD9" w:rsidRDefault="00E20FD9" w:rsidP="000D3A30">
      <w:pPr>
        <w:pStyle w:val="NormalWeb"/>
        <w:rPr>
          <w:rFonts w:asciiTheme="minorHAnsi" w:hAnsiTheme="minorHAnsi"/>
          <w:b/>
          <w:sz w:val="24"/>
          <w:szCs w:val="24"/>
        </w:rPr>
      </w:pPr>
    </w:p>
    <w:p w14:paraId="4C706582" w14:textId="77777777" w:rsidR="00E20FD9" w:rsidRDefault="00E20FD9" w:rsidP="000D3A30">
      <w:pPr>
        <w:pStyle w:val="NormalWeb"/>
        <w:rPr>
          <w:rFonts w:asciiTheme="minorHAnsi" w:hAnsiTheme="minorHAnsi"/>
          <w:b/>
          <w:sz w:val="24"/>
          <w:szCs w:val="24"/>
        </w:rPr>
      </w:pPr>
    </w:p>
    <w:p w14:paraId="53C8E6C1" w14:textId="614907C2" w:rsidR="000D3A30" w:rsidRPr="000D3A30" w:rsidRDefault="000D3A30" w:rsidP="000D3A30">
      <w:pPr>
        <w:pStyle w:val="NormalWeb"/>
        <w:rPr>
          <w:rFonts w:asciiTheme="minorHAnsi" w:hAnsiTheme="minorHAnsi"/>
          <w:b/>
          <w:sz w:val="24"/>
          <w:szCs w:val="24"/>
        </w:rPr>
      </w:pPr>
      <w:r w:rsidRPr="000D3A30">
        <w:rPr>
          <w:rFonts w:asciiTheme="minorHAnsi" w:hAnsiTheme="minorHAnsi"/>
          <w:b/>
          <w:sz w:val="24"/>
          <w:szCs w:val="24"/>
        </w:rPr>
        <w:t>Assessment Task</w:t>
      </w:r>
      <w:r>
        <w:rPr>
          <w:rFonts w:asciiTheme="minorHAnsi" w:hAnsiTheme="minorHAnsi"/>
          <w:b/>
          <w:sz w:val="24"/>
          <w:szCs w:val="24"/>
        </w:rPr>
        <w:t xml:space="preserve"> #2</w:t>
      </w:r>
    </w:p>
    <w:p w14:paraId="558E878A" w14:textId="5D4954DA" w:rsidR="000D3A30" w:rsidRPr="000D3A30" w:rsidRDefault="000D3A30" w:rsidP="000D3A30">
      <w:pPr>
        <w:pStyle w:val="NormalWeb"/>
        <w:rPr>
          <w:rFonts w:asciiTheme="minorHAnsi" w:hAnsiTheme="minorHAnsi"/>
          <w:sz w:val="24"/>
          <w:szCs w:val="24"/>
        </w:rPr>
      </w:pPr>
      <w:r w:rsidRPr="000D3A30">
        <w:rPr>
          <w:rFonts w:asciiTheme="minorHAnsi" w:hAnsiTheme="minorHAnsi"/>
          <w:sz w:val="24"/>
          <w:szCs w:val="24"/>
        </w:rPr>
        <w:t xml:space="preserve">Display 11 square tiles and tell the student that they represent sandwiches. Explain that two children would like to share the sandwiches equally. Ask: “What fraction of the sandwiches will each child receive?” Have the student use the tiles to show how the sandwiches could be shared between the two children. After the student has created 2 groups of 5 tiles, observe how he or she deals with the eleventh tile. </w:t>
      </w:r>
    </w:p>
    <w:p w14:paraId="1FF4E6D8" w14:textId="77777777" w:rsidR="000D3A30" w:rsidRPr="000D3A30" w:rsidRDefault="000D3A30"/>
    <w:sectPr w:rsidR="000D3A30" w:rsidRPr="000D3A30"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2321D"/>
    <w:multiLevelType w:val="hybridMultilevel"/>
    <w:tmpl w:val="6F48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1458"/>
    <w:multiLevelType w:val="hybridMultilevel"/>
    <w:tmpl w:val="565A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2404"/>
    <w:multiLevelType w:val="hybridMultilevel"/>
    <w:tmpl w:val="AD6A47F2"/>
    <w:lvl w:ilvl="0" w:tplc="04090005">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
    <w:nsid w:val="1A015F15"/>
    <w:multiLevelType w:val="hybridMultilevel"/>
    <w:tmpl w:val="C1A20560"/>
    <w:lvl w:ilvl="0" w:tplc="04090005">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5">
    <w:nsid w:val="20046656"/>
    <w:multiLevelType w:val="hybridMultilevel"/>
    <w:tmpl w:val="BE66DE3E"/>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6">
    <w:nsid w:val="6C4432D4"/>
    <w:multiLevelType w:val="hybridMultilevel"/>
    <w:tmpl w:val="430ED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D4AFA"/>
    <w:multiLevelType w:val="hybridMultilevel"/>
    <w:tmpl w:val="16344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02DCD"/>
    <w:rsid w:val="000133BA"/>
    <w:rsid w:val="00027C88"/>
    <w:rsid w:val="00030E35"/>
    <w:rsid w:val="00040D57"/>
    <w:rsid w:val="000A773F"/>
    <w:rsid w:val="000B5911"/>
    <w:rsid w:val="000D3A30"/>
    <w:rsid w:val="001144E6"/>
    <w:rsid w:val="00184356"/>
    <w:rsid w:val="001B208F"/>
    <w:rsid w:val="001B7424"/>
    <w:rsid w:val="001E6A13"/>
    <w:rsid w:val="002615CF"/>
    <w:rsid w:val="002708F0"/>
    <w:rsid w:val="003040B6"/>
    <w:rsid w:val="00304932"/>
    <w:rsid w:val="003761E9"/>
    <w:rsid w:val="003A142A"/>
    <w:rsid w:val="003C6D37"/>
    <w:rsid w:val="004310EC"/>
    <w:rsid w:val="004316AA"/>
    <w:rsid w:val="0046765A"/>
    <w:rsid w:val="004824F6"/>
    <w:rsid w:val="004A21FE"/>
    <w:rsid w:val="004F544F"/>
    <w:rsid w:val="005253E3"/>
    <w:rsid w:val="005A2E7A"/>
    <w:rsid w:val="00642F1C"/>
    <w:rsid w:val="00663075"/>
    <w:rsid w:val="00695B9B"/>
    <w:rsid w:val="006D203D"/>
    <w:rsid w:val="006D7100"/>
    <w:rsid w:val="00740D63"/>
    <w:rsid w:val="007464FC"/>
    <w:rsid w:val="00764E0D"/>
    <w:rsid w:val="00860DE0"/>
    <w:rsid w:val="008A47CA"/>
    <w:rsid w:val="008B78C9"/>
    <w:rsid w:val="008E1C9D"/>
    <w:rsid w:val="00907D41"/>
    <w:rsid w:val="00950EB8"/>
    <w:rsid w:val="009567EB"/>
    <w:rsid w:val="00973109"/>
    <w:rsid w:val="00980AE0"/>
    <w:rsid w:val="009E0CCA"/>
    <w:rsid w:val="009E7538"/>
    <w:rsid w:val="00A46122"/>
    <w:rsid w:val="00A54A3A"/>
    <w:rsid w:val="00A75ABE"/>
    <w:rsid w:val="00A77F97"/>
    <w:rsid w:val="00AC1B6E"/>
    <w:rsid w:val="00BA1A95"/>
    <w:rsid w:val="00BB0583"/>
    <w:rsid w:val="00BD1BD5"/>
    <w:rsid w:val="00BF1B9E"/>
    <w:rsid w:val="00C00DE7"/>
    <w:rsid w:val="00C07804"/>
    <w:rsid w:val="00C818E7"/>
    <w:rsid w:val="00D336F2"/>
    <w:rsid w:val="00D41A20"/>
    <w:rsid w:val="00D44C35"/>
    <w:rsid w:val="00DB1FD4"/>
    <w:rsid w:val="00DC0BD6"/>
    <w:rsid w:val="00DE5EE7"/>
    <w:rsid w:val="00E00E1D"/>
    <w:rsid w:val="00E0472F"/>
    <w:rsid w:val="00E074F0"/>
    <w:rsid w:val="00E10D23"/>
    <w:rsid w:val="00E16D94"/>
    <w:rsid w:val="00E20FD9"/>
    <w:rsid w:val="00E2527B"/>
    <w:rsid w:val="00E37EFE"/>
    <w:rsid w:val="00E51CC8"/>
    <w:rsid w:val="00E545E0"/>
    <w:rsid w:val="00EC3FB2"/>
    <w:rsid w:val="00F05AA2"/>
    <w:rsid w:val="00F54771"/>
    <w:rsid w:val="00F57A70"/>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E0"/>
    <w:rPr>
      <w:rFonts w:ascii="Lucida Grande" w:hAnsi="Lucida Grande" w:cs="Lucida Grande"/>
      <w:sz w:val="18"/>
      <w:szCs w:val="18"/>
    </w:rPr>
  </w:style>
  <w:style w:type="paragraph" w:styleId="ListParagraph">
    <w:name w:val="List Paragraph"/>
    <w:basedOn w:val="Normal"/>
    <w:uiPriority w:val="34"/>
    <w:qFormat/>
    <w:rsid w:val="00BF1B9E"/>
    <w:pPr>
      <w:ind w:left="720"/>
      <w:contextualSpacing/>
    </w:pPr>
  </w:style>
  <w:style w:type="character" w:styleId="Hyperlink">
    <w:name w:val="Hyperlink"/>
    <w:basedOn w:val="DefaultParagraphFont"/>
    <w:uiPriority w:val="99"/>
    <w:unhideWhenUsed/>
    <w:rsid w:val="00907D41"/>
    <w:rPr>
      <w:color w:val="0000FF" w:themeColor="hyperlink"/>
      <w:u w:val="single"/>
    </w:rPr>
  </w:style>
  <w:style w:type="paragraph" w:customStyle="1" w:styleId="00-Main-Title">
    <w:name w:val="00-Main-Title"/>
    <w:rsid w:val="00C07804"/>
    <w:pPr>
      <w:spacing w:before="100" w:after="360"/>
      <w:ind w:left="2160"/>
    </w:pPr>
    <w:rPr>
      <w:rFonts w:ascii="Arial" w:eastAsia="Times New Roman" w:hAnsi="Arial" w:cs="Times New Roman"/>
      <w:b/>
      <w:sz w:val="32"/>
      <w:szCs w:val="20"/>
    </w:rPr>
  </w:style>
  <w:style w:type="paragraph" w:customStyle="1" w:styleId="00-MasterNumber">
    <w:name w:val="00-MasterNumber"/>
    <w:rsid w:val="00C07804"/>
    <w:pPr>
      <w:jc w:val="center"/>
    </w:pPr>
    <w:rPr>
      <w:rFonts w:ascii="Arial" w:eastAsia="Times New Roman" w:hAnsi="Arial" w:cs="Arial"/>
      <w:b/>
      <w:bCs/>
      <w:sz w:val="22"/>
      <w:szCs w:val="20"/>
    </w:rPr>
  </w:style>
  <w:style w:type="paragraph" w:customStyle="1" w:styleId="03-BLM-H1">
    <w:name w:val="03-BLM-H1"/>
    <w:rsid w:val="00C07804"/>
    <w:pPr>
      <w:spacing w:after="320"/>
    </w:pPr>
    <w:rPr>
      <w:rFonts w:ascii="Arial" w:eastAsia="Times New Roman" w:hAnsi="Arial" w:cs="Times New Roman"/>
      <w:b/>
      <w:sz w:val="26"/>
      <w:szCs w:val="20"/>
      <w:lang w:val="en-CA"/>
    </w:rPr>
  </w:style>
  <w:style w:type="paragraph" w:styleId="NormalWeb">
    <w:name w:val="Normal (Web)"/>
    <w:basedOn w:val="Normal"/>
    <w:uiPriority w:val="99"/>
    <w:semiHidden/>
    <w:unhideWhenUsed/>
    <w:rsid w:val="000D3A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E0"/>
    <w:rPr>
      <w:rFonts w:ascii="Lucida Grande" w:hAnsi="Lucida Grande" w:cs="Lucida Grande"/>
      <w:sz w:val="18"/>
      <w:szCs w:val="18"/>
    </w:rPr>
  </w:style>
  <w:style w:type="paragraph" w:styleId="ListParagraph">
    <w:name w:val="List Paragraph"/>
    <w:basedOn w:val="Normal"/>
    <w:uiPriority w:val="34"/>
    <w:qFormat/>
    <w:rsid w:val="00BF1B9E"/>
    <w:pPr>
      <w:ind w:left="720"/>
      <w:contextualSpacing/>
    </w:pPr>
  </w:style>
  <w:style w:type="character" w:styleId="Hyperlink">
    <w:name w:val="Hyperlink"/>
    <w:basedOn w:val="DefaultParagraphFont"/>
    <w:uiPriority w:val="99"/>
    <w:unhideWhenUsed/>
    <w:rsid w:val="00907D41"/>
    <w:rPr>
      <w:color w:val="0000FF" w:themeColor="hyperlink"/>
      <w:u w:val="single"/>
    </w:rPr>
  </w:style>
  <w:style w:type="paragraph" w:customStyle="1" w:styleId="00-Main-Title">
    <w:name w:val="00-Main-Title"/>
    <w:rsid w:val="00C07804"/>
    <w:pPr>
      <w:spacing w:before="100" w:after="360"/>
      <w:ind w:left="2160"/>
    </w:pPr>
    <w:rPr>
      <w:rFonts w:ascii="Arial" w:eastAsia="Times New Roman" w:hAnsi="Arial" w:cs="Times New Roman"/>
      <w:b/>
      <w:sz w:val="32"/>
      <w:szCs w:val="20"/>
    </w:rPr>
  </w:style>
  <w:style w:type="paragraph" w:customStyle="1" w:styleId="00-MasterNumber">
    <w:name w:val="00-MasterNumber"/>
    <w:rsid w:val="00C07804"/>
    <w:pPr>
      <w:jc w:val="center"/>
    </w:pPr>
    <w:rPr>
      <w:rFonts w:ascii="Arial" w:eastAsia="Times New Roman" w:hAnsi="Arial" w:cs="Arial"/>
      <w:b/>
      <w:bCs/>
      <w:sz w:val="22"/>
      <w:szCs w:val="20"/>
    </w:rPr>
  </w:style>
  <w:style w:type="paragraph" w:customStyle="1" w:styleId="03-BLM-H1">
    <w:name w:val="03-BLM-H1"/>
    <w:rsid w:val="00C07804"/>
    <w:pPr>
      <w:spacing w:after="320"/>
    </w:pPr>
    <w:rPr>
      <w:rFonts w:ascii="Arial" w:eastAsia="Times New Roman" w:hAnsi="Arial" w:cs="Times New Roman"/>
      <w:b/>
      <w:sz w:val="26"/>
      <w:szCs w:val="20"/>
      <w:lang w:val="en-CA"/>
    </w:rPr>
  </w:style>
  <w:style w:type="paragraph" w:styleId="NormalWeb">
    <w:name w:val="Normal (Web)"/>
    <w:basedOn w:val="Normal"/>
    <w:uiPriority w:val="99"/>
    <w:semiHidden/>
    <w:unhideWhenUsed/>
    <w:rsid w:val="000D3A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325">
      <w:bodyDiv w:val="1"/>
      <w:marLeft w:val="0"/>
      <w:marRight w:val="0"/>
      <w:marTop w:val="0"/>
      <w:marBottom w:val="0"/>
      <w:divBdr>
        <w:top w:val="none" w:sz="0" w:space="0" w:color="auto"/>
        <w:left w:val="none" w:sz="0" w:space="0" w:color="auto"/>
        <w:bottom w:val="none" w:sz="0" w:space="0" w:color="auto"/>
        <w:right w:val="none" w:sz="0" w:space="0" w:color="auto"/>
      </w:divBdr>
      <w:divsChild>
        <w:div w:id="1265769664">
          <w:marLeft w:val="0"/>
          <w:marRight w:val="0"/>
          <w:marTop w:val="0"/>
          <w:marBottom w:val="0"/>
          <w:divBdr>
            <w:top w:val="none" w:sz="0" w:space="0" w:color="auto"/>
            <w:left w:val="none" w:sz="0" w:space="0" w:color="auto"/>
            <w:bottom w:val="none" w:sz="0" w:space="0" w:color="auto"/>
            <w:right w:val="none" w:sz="0" w:space="0" w:color="auto"/>
          </w:divBdr>
          <w:divsChild>
            <w:div w:id="1484009916">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 w:id="885021600">
              <w:marLeft w:val="0"/>
              <w:marRight w:val="0"/>
              <w:marTop w:val="0"/>
              <w:marBottom w:val="0"/>
              <w:divBdr>
                <w:top w:val="none" w:sz="0" w:space="0" w:color="auto"/>
                <w:left w:val="none" w:sz="0" w:space="0" w:color="auto"/>
                <w:bottom w:val="none" w:sz="0" w:space="0" w:color="auto"/>
                <w:right w:val="none" w:sz="0" w:space="0" w:color="auto"/>
              </w:divBdr>
              <w:divsChild>
                <w:div w:id="353769102">
                  <w:marLeft w:val="0"/>
                  <w:marRight w:val="0"/>
                  <w:marTop w:val="0"/>
                  <w:marBottom w:val="0"/>
                  <w:divBdr>
                    <w:top w:val="none" w:sz="0" w:space="0" w:color="auto"/>
                    <w:left w:val="none" w:sz="0" w:space="0" w:color="auto"/>
                    <w:bottom w:val="none" w:sz="0" w:space="0" w:color="auto"/>
                    <w:right w:val="none" w:sz="0" w:space="0" w:color="auto"/>
                  </w:divBdr>
                </w:div>
                <w:div w:id="1217013223">
                  <w:marLeft w:val="0"/>
                  <w:marRight w:val="0"/>
                  <w:marTop w:val="0"/>
                  <w:marBottom w:val="0"/>
                  <w:divBdr>
                    <w:top w:val="none" w:sz="0" w:space="0" w:color="auto"/>
                    <w:left w:val="none" w:sz="0" w:space="0" w:color="auto"/>
                    <w:bottom w:val="none" w:sz="0" w:space="0" w:color="auto"/>
                    <w:right w:val="none" w:sz="0" w:space="0" w:color="auto"/>
                  </w:divBdr>
                </w:div>
              </w:divsChild>
            </w:div>
            <w:div w:id="1927031930">
              <w:marLeft w:val="0"/>
              <w:marRight w:val="0"/>
              <w:marTop w:val="0"/>
              <w:marBottom w:val="0"/>
              <w:divBdr>
                <w:top w:val="none" w:sz="0" w:space="0" w:color="auto"/>
                <w:left w:val="none" w:sz="0" w:space="0" w:color="auto"/>
                <w:bottom w:val="none" w:sz="0" w:space="0" w:color="auto"/>
                <w:right w:val="none" w:sz="0" w:space="0" w:color="auto"/>
              </w:divBdr>
              <w:divsChild>
                <w:div w:id="583687752">
                  <w:marLeft w:val="0"/>
                  <w:marRight w:val="0"/>
                  <w:marTop w:val="0"/>
                  <w:marBottom w:val="0"/>
                  <w:divBdr>
                    <w:top w:val="none" w:sz="0" w:space="0" w:color="auto"/>
                    <w:left w:val="none" w:sz="0" w:space="0" w:color="auto"/>
                    <w:bottom w:val="none" w:sz="0" w:space="0" w:color="auto"/>
                    <w:right w:val="none" w:sz="0" w:space="0" w:color="auto"/>
                  </w:divBdr>
                </w:div>
                <w:div w:id="5762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C6iG4YGy3jI" TargetMode="External"/><Relationship Id="rId20" Type="http://schemas.openxmlformats.org/officeDocument/2006/relationships/image" Target="media/image7.wmf"/><Relationship Id="rId21" Type="http://schemas.openxmlformats.org/officeDocument/2006/relationships/oleObject" Target="embeddings/Microsoft_Equation6.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Microsoft_Equation1.bin"/><Relationship Id="rId12" Type="http://schemas.openxmlformats.org/officeDocument/2006/relationships/image" Target="media/image3.wmf"/><Relationship Id="rId13" Type="http://schemas.openxmlformats.org/officeDocument/2006/relationships/oleObject" Target="embeddings/Microsoft_Equation2.bin"/><Relationship Id="rId14" Type="http://schemas.openxmlformats.org/officeDocument/2006/relationships/image" Target="media/image4.wmf"/><Relationship Id="rId15" Type="http://schemas.openxmlformats.org/officeDocument/2006/relationships/oleObject" Target="embeddings/Microsoft_Equation3.bin"/><Relationship Id="rId16" Type="http://schemas.openxmlformats.org/officeDocument/2006/relationships/image" Target="media/image5.wmf"/><Relationship Id="rId17" Type="http://schemas.openxmlformats.org/officeDocument/2006/relationships/oleObject" Target="embeddings/Microsoft_Equation4.bin"/><Relationship Id="rId18" Type="http://schemas.openxmlformats.org/officeDocument/2006/relationships/image" Target="media/image6.wmf"/><Relationship Id="rId19" Type="http://schemas.openxmlformats.org/officeDocument/2006/relationships/oleObject" Target="embeddings/Microsoft_Equation5.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youtube.com/watch?v=C6iG4YGy3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4A8B-C280-4D4E-99AD-75268C5F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705</Words>
  <Characters>4019</Characters>
  <Application>Microsoft Macintosh Word</Application>
  <DocSecurity>0</DocSecurity>
  <Lines>33</Lines>
  <Paragraphs>9</Paragraphs>
  <ScaleCrop>false</ScaleCrop>
  <Company>SSRSB</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Microsoft Office User</cp:lastModifiedBy>
  <cp:revision>15</cp:revision>
  <cp:lastPrinted>2014-11-10T22:47:00Z</cp:lastPrinted>
  <dcterms:created xsi:type="dcterms:W3CDTF">2015-07-05T11:04:00Z</dcterms:created>
  <dcterms:modified xsi:type="dcterms:W3CDTF">2015-07-09T21:40:00Z</dcterms:modified>
</cp:coreProperties>
</file>