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14:paraId="678C3938" w14:textId="77777777" w:rsidR="001B7424" w:rsidRDefault="001B74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776"/>
        <w:gridCol w:w="2652"/>
      </w:tblGrid>
      <w:tr w:rsidR="001B7424" w14:paraId="77B66F7F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3B0C5AB3" w:rsidR="001B7424" w:rsidRPr="000133BA" w:rsidRDefault="00304932" w:rsidP="00642F1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Math 4</w:t>
            </w:r>
          </w:p>
        </w:tc>
      </w:tr>
      <w:tr w:rsidR="008A47CA" w14:paraId="19A16EC5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2B67AD7" w14:textId="29A54F87" w:rsidR="008A47CA" w:rsidRDefault="008A47CA" w:rsidP="00D336F2">
            <w:pPr>
              <w:jc w:val="center"/>
              <w:rPr>
                <w:b/>
              </w:rPr>
            </w:pPr>
            <w:r>
              <w:rPr>
                <w:b/>
              </w:rPr>
              <w:t xml:space="preserve">Subject: </w:t>
            </w:r>
            <w:r w:rsidR="00980AE0">
              <w:rPr>
                <w:b/>
              </w:rPr>
              <w:t>Math</w:t>
            </w:r>
          </w:p>
          <w:p w14:paraId="6F89EEF7" w14:textId="555F418C" w:rsidR="008A47CA" w:rsidRPr="000133BA" w:rsidRDefault="00304932" w:rsidP="00D336F2">
            <w:pPr>
              <w:jc w:val="center"/>
              <w:rPr>
                <w:b/>
              </w:rPr>
            </w:pPr>
            <w:r>
              <w:rPr>
                <w:b/>
              </w:rPr>
              <w:t xml:space="preserve">Unit: </w:t>
            </w:r>
            <w:r w:rsidR="0034718C">
              <w:rPr>
                <w:b/>
              </w:rPr>
              <w:t>Adding</w:t>
            </w:r>
            <w:r w:rsidR="00950EB8">
              <w:rPr>
                <w:b/>
              </w:rPr>
              <w:t xml:space="preserve"> </w:t>
            </w:r>
            <w:r w:rsidR="0034718C">
              <w:rPr>
                <w:b/>
              </w:rPr>
              <w:t>From Left to Right</w:t>
            </w:r>
            <w:r w:rsidR="00950EB8">
              <w:rPr>
                <w:b/>
              </w:rPr>
              <w:t xml:space="preserve"> </w:t>
            </w:r>
            <w:r w:rsidR="0034718C">
              <w:rPr>
                <w:b/>
              </w:rPr>
              <w:t>Strategy</w:t>
            </w:r>
          </w:p>
        </w:tc>
      </w:tr>
      <w:tr w:rsidR="001B7424" w14:paraId="18948204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33C14583" w14:textId="7B3441F3" w:rsidR="00D336F2" w:rsidRPr="0025006B" w:rsidRDefault="00764E0D" w:rsidP="00950EB8">
            <w:r>
              <w:rPr>
                <w:b/>
              </w:rPr>
              <w:t>Learning Target:</w:t>
            </w:r>
            <w:r w:rsidR="00040D57">
              <w:rPr>
                <w:b/>
              </w:rPr>
              <w:t xml:space="preserve"> </w:t>
            </w:r>
            <w:r w:rsidR="00950EB8" w:rsidRPr="00040D57">
              <w:t>Students will</w:t>
            </w:r>
            <w:r w:rsidR="00950EB8">
              <w:rPr>
                <w:b/>
              </w:rPr>
              <w:t xml:space="preserve"> </w:t>
            </w:r>
            <w:r w:rsidR="00950EB8">
              <w:t xml:space="preserve">practice </w:t>
            </w:r>
            <w:r w:rsidR="00BC08DA">
              <w:t xml:space="preserve">building </w:t>
            </w:r>
            <w:r w:rsidR="00CC5D98">
              <w:t xml:space="preserve">larger </w:t>
            </w:r>
            <w:r w:rsidR="00BC08DA">
              <w:t xml:space="preserve">numbers by using base ten blocks; </w:t>
            </w:r>
            <w:r w:rsidR="00950EB8">
              <w:t>adding 3 and 4 digit numbers togeth</w:t>
            </w:r>
            <w:r w:rsidR="0034718C">
              <w:t xml:space="preserve">er using the ‘add from left to right’ </w:t>
            </w:r>
            <w:r w:rsidR="00950EB8">
              <w:t xml:space="preserve">strategy.  </w:t>
            </w:r>
            <w:r w:rsidR="00BC08DA">
              <w:t>They will work with partners and think out loud</w:t>
            </w:r>
            <w:r w:rsidR="00DC754E">
              <w:t xml:space="preserve"> as they build numbers concretely, deepening their understanding of regrouping</w:t>
            </w:r>
            <w:r w:rsidR="00BC08DA">
              <w:t xml:space="preserve">. </w:t>
            </w:r>
            <w:r w:rsidR="00950EB8">
              <w:t xml:space="preserve">This will </w:t>
            </w:r>
            <w:r w:rsidR="0034718C">
              <w:t xml:space="preserve">also </w:t>
            </w:r>
            <w:r w:rsidR="00950EB8">
              <w:t xml:space="preserve">help </w:t>
            </w:r>
            <w:r w:rsidR="0034718C">
              <w:t xml:space="preserve">students </w:t>
            </w:r>
            <w:r w:rsidR="00950EB8">
              <w:t>develop their understanding of mental math strategies.</w:t>
            </w:r>
            <w:r w:rsidR="00CC5D98">
              <w:t xml:space="preserve"> This type of learning approach is </w:t>
            </w:r>
            <w:r w:rsidR="00CC5D98" w:rsidRPr="00CC5D98">
              <w:rPr>
                <w:b/>
              </w:rPr>
              <w:t>PBL</w:t>
            </w:r>
            <w:r w:rsidR="00CC5D98">
              <w:t xml:space="preserve"> in nature. </w:t>
            </w:r>
          </w:p>
        </w:tc>
      </w:tr>
      <w:tr w:rsidR="001B7424" w14:paraId="71864636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113D3C62" w14:textId="77777777" w:rsidR="00E545E0" w:rsidRDefault="001B7424" w:rsidP="00E545E0">
            <w:pPr>
              <w:tabs>
                <w:tab w:val="left" w:pos="900"/>
              </w:tabs>
              <w:ind w:left="900" w:hanging="900"/>
              <w:rPr>
                <w:b/>
              </w:rPr>
            </w:pPr>
            <w:r w:rsidRPr="008B78C9">
              <w:rPr>
                <w:b/>
              </w:rPr>
              <w:t xml:space="preserve">Curriculum Outcomes: </w:t>
            </w:r>
            <w:r w:rsidR="00E545E0">
              <w:rPr>
                <w:b/>
              </w:rPr>
              <w:t xml:space="preserve">    </w:t>
            </w:r>
          </w:p>
          <w:p w14:paraId="7B045D90" w14:textId="3F034329" w:rsidR="0034718C" w:rsidRPr="0025006B" w:rsidRDefault="0034718C" w:rsidP="0034718C">
            <w:pPr>
              <w:tabs>
                <w:tab w:val="left" w:pos="0"/>
              </w:tabs>
            </w:pPr>
            <w:proofErr w:type="gramStart"/>
            <w:r>
              <w:rPr>
                <w:b/>
              </w:rPr>
              <w:t xml:space="preserve">N3  </w:t>
            </w:r>
            <w:r w:rsidRPr="0034718C">
              <w:t>Students</w:t>
            </w:r>
            <w:proofErr w:type="gramEnd"/>
            <w:r w:rsidRPr="0034718C">
              <w:t xml:space="preserve"> will be expected to demon</w:t>
            </w:r>
            <w:r>
              <w:t xml:space="preserve">strate an understanding of </w:t>
            </w:r>
            <w:r w:rsidRPr="0034718C">
              <w:t>adding</w:t>
            </w:r>
            <w:r>
              <w:t xml:space="preserve"> numbers with answers to 10 000 ( limited to 3 and 4 digit numerals) by using personal strategies for adding.</w:t>
            </w:r>
          </w:p>
        </w:tc>
      </w:tr>
      <w:tr w:rsidR="00FE3DC3" w14:paraId="48F59FFD" w14:textId="77777777" w:rsidTr="008B78C9">
        <w:tc>
          <w:tcPr>
            <w:tcW w:w="8856" w:type="dxa"/>
            <w:gridSpan w:val="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14:paraId="4426689F" w14:textId="77777777" w:rsidR="00E074F0" w:rsidRDefault="00E545E0">
            <w:pPr>
              <w:rPr>
                <w:b/>
              </w:rPr>
            </w:pPr>
            <w:r>
              <w:rPr>
                <w:b/>
              </w:rPr>
              <w:t>Screencast Support</w:t>
            </w:r>
            <w:r w:rsidR="00FE3DC3" w:rsidRPr="008B78C9">
              <w:rPr>
                <w:b/>
              </w:rPr>
              <w:t xml:space="preserve">: </w:t>
            </w:r>
            <w:r w:rsidR="00A75ABE">
              <w:rPr>
                <w:b/>
              </w:rPr>
              <w:t xml:space="preserve"> </w:t>
            </w:r>
          </w:p>
          <w:p w14:paraId="47406AD8" w14:textId="456E62D1" w:rsidR="00FE3DC3" w:rsidRPr="0034718C" w:rsidRDefault="00F15DFA">
            <w:hyperlink r:id="rId8" w:history="1">
              <w:r w:rsidR="00D62B6E" w:rsidRPr="00D62B6E">
                <w:rPr>
                  <w:rStyle w:val="Hyperlink"/>
                </w:rPr>
                <w:t>S</w:t>
              </w:r>
              <w:r w:rsidR="00E2527B" w:rsidRPr="00D62B6E">
                <w:rPr>
                  <w:rStyle w:val="Hyperlink"/>
                  <w:b/>
                </w:rPr>
                <w:t>creencast</w:t>
              </w:r>
            </w:hyperlink>
            <w:r w:rsidR="00362E65">
              <w:rPr>
                <w:rStyle w:val="Hyperlink"/>
                <w:b/>
              </w:rPr>
              <w:t xml:space="preserve"> </w:t>
            </w:r>
            <w:r w:rsidR="00362E65" w:rsidRPr="00362E65">
              <w:rPr>
                <w:rStyle w:val="Hyperlink"/>
                <w:b/>
              </w:rPr>
              <w:t>https://www.youtube.com/watch?v=B8Eby6ssz-0</w:t>
            </w:r>
            <w:r w:rsidR="00E2527B" w:rsidRPr="00E2527B">
              <w:t>,</w:t>
            </w:r>
            <w:r w:rsidR="00E2527B">
              <w:rPr>
                <w:b/>
              </w:rPr>
              <w:t xml:space="preserve"> </w:t>
            </w:r>
            <w:r w:rsidR="0034718C">
              <w:t>Adding f</w:t>
            </w:r>
            <w:r w:rsidR="0034718C" w:rsidRPr="0034718C">
              <w:t>rom Left to Right</w:t>
            </w:r>
            <w:r w:rsidR="0034718C">
              <w:t>.</w:t>
            </w:r>
          </w:p>
          <w:p w14:paraId="0D4FC999" w14:textId="77777777" w:rsidR="00FE3DC3" w:rsidRPr="008B78C9" w:rsidRDefault="00FE3DC3">
            <w:pPr>
              <w:rPr>
                <w:b/>
              </w:rPr>
            </w:pPr>
          </w:p>
        </w:tc>
      </w:tr>
      <w:tr w:rsidR="008B78C9" w14:paraId="3429BB29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B90B42D" w14:textId="3823D7AD" w:rsidR="008B78C9" w:rsidRDefault="005253E3">
            <w:r>
              <w:rPr>
                <w:b/>
              </w:rPr>
              <w:t xml:space="preserve">Resources/AT Tips: </w:t>
            </w:r>
          </w:p>
          <w:p w14:paraId="37CBF5BD" w14:textId="79827560" w:rsidR="00E074F0" w:rsidRDefault="00AD124A">
            <w:r>
              <w:rPr>
                <w:b/>
              </w:rPr>
              <w:t>-</w:t>
            </w:r>
            <w:r w:rsidR="00E074F0" w:rsidRPr="00D44C35">
              <w:rPr>
                <w:b/>
              </w:rPr>
              <w:t>Screencast</w:t>
            </w:r>
            <w:r w:rsidR="00E074F0">
              <w:t xml:space="preserve"> –</w:t>
            </w:r>
            <w:r w:rsidR="00D41A20">
              <w:t xml:space="preserve"> </w:t>
            </w:r>
            <w:r w:rsidR="0034718C" w:rsidRPr="0034718C">
              <w:t>Adding from Left to Right</w:t>
            </w:r>
          </w:p>
          <w:p w14:paraId="5C94162E" w14:textId="1CDDD28C" w:rsidR="00E41814" w:rsidRDefault="00AD124A">
            <w:r>
              <w:t>-</w:t>
            </w:r>
            <w:r w:rsidR="004A21FE">
              <w:t xml:space="preserve">Pearson </w:t>
            </w:r>
            <w:r w:rsidR="004A21FE" w:rsidRPr="00D44C35">
              <w:rPr>
                <w:b/>
              </w:rPr>
              <w:t>interactive</w:t>
            </w:r>
            <w:r w:rsidR="00E41814">
              <w:t xml:space="preserve"> Base Ten Blocks </w:t>
            </w:r>
          </w:p>
          <w:p w14:paraId="4764DF21" w14:textId="148EE61C" w:rsidR="000054A1" w:rsidRPr="00413CA5" w:rsidRDefault="004A21FE" w:rsidP="000054A1">
            <w:pPr>
              <w:rPr>
                <w:b/>
              </w:rPr>
            </w:pPr>
            <w:r>
              <w:t xml:space="preserve"> </w:t>
            </w:r>
            <w:r w:rsidR="00AD124A">
              <w:t>-</w:t>
            </w:r>
            <w:proofErr w:type="spellStart"/>
            <w:proofErr w:type="gramStart"/>
            <w:r>
              <w:t>iPads</w:t>
            </w:r>
            <w:proofErr w:type="spellEnd"/>
            <w:proofErr w:type="gramEnd"/>
            <w:r w:rsidR="000054A1">
              <w:t xml:space="preserve">  </w:t>
            </w:r>
            <w:r w:rsidR="005F2B22">
              <w:t xml:space="preserve"> Number Basics app  </w:t>
            </w:r>
            <w:r w:rsidR="005F2B22" w:rsidRPr="007D06C3">
              <w:rPr>
                <w:noProof/>
              </w:rPr>
              <w:drawing>
                <wp:inline distT="0" distB="0" distL="0" distR="0" wp14:anchorId="21D4FC3F" wp14:editId="02DDC040">
                  <wp:extent cx="455295" cy="456982"/>
                  <wp:effectExtent l="0" t="0" r="1905" b="635"/>
                  <wp:docPr id="6" name="Picture 6" descr="HD:Users:lorna:Desktop:Screen Shot 2015-07-03 at 8.55.1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:Users:lorna:Desktop:Screen Shot 2015-07-03 at 8.55.1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897" cy="45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2B22">
              <w:t xml:space="preserve">  </w:t>
            </w:r>
            <w:r w:rsidR="000054A1">
              <w:rPr>
                <w:b/>
              </w:rPr>
              <w:t xml:space="preserve"> </w:t>
            </w:r>
            <w:r w:rsidR="000054A1">
              <w:t xml:space="preserve"> </w:t>
            </w:r>
            <w:r w:rsidR="005F2B22">
              <w:t xml:space="preserve">   </w:t>
            </w:r>
            <w:r w:rsidR="000054A1">
              <w:t xml:space="preserve"> </w:t>
            </w:r>
            <w:proofErr w:type="spellStart"/>
            <w:r w:rsidR="000054A1">
              <w:t>Showme</w:t>
            </w:r>
            <w:proofErr w:type="spellEnd"/>
            <w:r w:rsidR="005F2B22">
              <w:t xml:space="preserve"> App</w:t>
            </w:r>
            <w:r w:rsidR="000054A1">
              <w:t xml:space="preserve">  </w:t>
            </w:r>
            <w:r w:rsidR="000054A1">
              <w:rPr>
                <w:rFonts w:ascii="Helvetica" w:hAnsi="Helvetica" w:cs="Helvetica"/>
                <w:noProof/>
              </w:rPr>
              <w:drawing>
                <wp:inline distT="0" distB="0" distL="0" distR="0" wp14:anchorId="65A08B68" wp14:editId="5B110BFE">
                  <wp:extent cx="503767" cy="498426"/>
                  <wp:effectExtent l="0" t="0" r="4445" b="1016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913" cy="49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D6551" w14:textId="57432EBD" w:rsidR="004A21FE" w:rsidRDefault="004A21FE"/>
          <w:p w14:paraId="6612DABF" w14:textId="14017A09" w:rsidR="00F24781" w:rsidRDefault="00AD124A">
            <w:r>
              <w:t>-</w:t>
            </w:r>
            <w:r w:rsidR="00642F1C">
              <w:t>Base ten blocks and place value chart</w:t>
            </w:r>
          </w:p>
          <w:p w14:paraId="05DFAA11" w14:textId="17B36A70" w:rsidR="00642F1C" w:rsidRDefault="00AD124A">
            <w:r>
              <w:t>-</w:t>
            </w:r>
            <w:r w:rsidR="00F24781">
              <w:t>Grid paper</w:t>
            </w:r>
            <w:r w:rsidR="00BC08DA">
              <w:t xml:space="preserve"> </w:t>
            </w:r>
            <w:r w:rsidR="00BC08DA" w:rsidRPr="00BC08DA">
              <w:rPr>
                <w:b/>
              </w:rPr>
              <w:t>or</w:t>
            </w:r>
            <w:r w:rsidR="00BC08DA">
              <w:t xml:space="preserve"> digital grid paper</w:t>
            </w:r>
          </w:p>
          <w:p w14:paraId="741A5682" w14:textId="1522CBF9" w:rsidR="00941AAA" w:rsidRDefault="00AD124A">
            <w:r>
              <w:t>-</w:t>
            </w:r>
            <w:r w:rsidR="00941AAA">
              <w:t xml:space="preserve">Activity Sheet – Use </w:t>
            </w:r>
            <w:r w:rsidR="002525DE">
              <w:t>the ‘a</w:t>
            </w:r>
            <w:r w:rsidR="00941AAA">
              <w:t xml:space="preserve">dd left to right </w:t>
            </w:r>
            <w:r w:rsidR="0097546E">
              <w:t xml:space="preserve">strategy’ </w:t>
            </w:r>
          </w:p>
          <w:p w14:paraId="629442C8" w14:textId="0AF8AFF1" w:rsidR="0087795B" w:rsidRDefault="00AD124A">
            <w:r>
              <w:t>-</w:t>
            </w:r>
            <w:r w:rsidR="0087795B">
              <w:t xml:space="preserve">Aim for 1000 </w:t>
            </w:r>
            <w:r w:rsidR="0087795B" w:rsidRPr="00362E65">
              <w:rPr>
                <w:b/>
              </w:rPr>
              <w:t>game</w:t>
            </w:r>
          </w:p>
          <w:p w14:paraId="18D811A6" w14:textId="77777777" w:rsidR="008B78C9" w:rsidRPr="008B78C9" w:rsidRDefault="008B78C9" w:rsidP="00950EB8">
            <w:pPr>
              <w:rPr>
                <w:b/>
              </w:rPr>
            </w:pPr>
          </w:p>
        </w:tc>
      </w:tr>
      <w:tr w:rsidR="008B78C9" w14:paraId="52DFB6DD" w14:textId="77777777" w:rsidTr="008B78C9">
        <w:trPr>
          <w:trHeight w:val="395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1F2CC50F" w14:textId="77777777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Lesson Procedure</w:t>
            </w:r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2AF6A333" w14:textId="53890712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8B78C9">
              <w:rPr>
                <w:b/>
                <w:sz w:val="28"/>
                <w:szCs w:val="28"/>
              </w:rPr>
              <w:t>21</w:t>
            </w:r>
            <w:r w:rsidRPr="008B78C9">
              <w:rPr>
                <w:b/>
                <w:sz w:val="28"/>
                <w:szCs w:val="28"/>
                <w:vertAlign w:val="superscript"/>
              </w:rPr>
              <w:t xml:space="preserve">st </w:t>
            </w:r>
            <w:r w:rsidRPr="008B78C9">
              <w:rPr>
                <w:b/>
                <w:sz w:val="28"/>
                <w:szCs w:val="28"/>
              </w:rPr>
              <w:t>Century Skills</w:t>
            </w:r>
          </w:p>
        </w:tc>
      </w:tr>
      <w:tr w:rsidR="008B78C9" w14:paraId="03B5DED3" w14:textId="77777777" w:rsidTr="005253E3">
        <w:trPr>
          <w:trHeight w:val="1876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60AD7A91" w14:textId="10B439D3" w:rsidR="008B78C9" w:rsidRPr="005253E3" w:rsidRDefault="008B78C9">
            <w:pPr>
              <w:rPr>
                <w:b/>
              </w:rPr>
            </w:pPr>
            <w:r w:rsidRPr="005253E3">
              <w:rPr>
                <w:b/>
              </w:rPr>
              <w:t xml:space="preserve">I do: </w:t>
            </w:r>
          </w:p>
          <w:p w14:paraId="7E266D78" w14:textId="2D3F1F68" w:rsidR="008B78C9" w:rsidRPr="004A21FE" w:rsidRDefault="00BF1B9E">
            <w:pPr>
              <w:rPr>
                <w:b/>
              </w:rPr>
            </w:pPr>
            <w:r w:rsidRPr="004A21FE">
              <w:rPr>
                <w:b/>
              </w:rPr>
              <w:t>Activate Prior Knowledge</w:t>
            </w:r>
          </w:p>
          <w:p w14:paraId="5D519EFE" w14:textId="6F328A29" w:rsidR="00BA1A95" w:rsidRDefault="00BA1A95" w:rsidP="00BA1A95">
            <w:pPr>
              <w:pStyle w:val="ListParagraph"/>
              <w:numPr>
                <w:ilvl w:val="0"/>
                <w:numId w:val="2"/>
              </w:numPr>
            </w:pPr>
            <w:r>
              <w:t>Discuss the fact that</w:t>
            </w:r>
            <w:r w:rsidR="00F24781">
              <w:t xml:space="preserve"> we often add numbers mentally.  Reinforce the benefits of using base ten blocks to develop ones understanding of numbers.</w:t>
            </w:r>
          </w:p>
          <w:p w14:paraId="3CE57311" w14:textId="4024AF23" w:rsidR="002413FB" w:rsidRDefault="002413FB" w:rsidP="00BA1A95">
            <w:pPr>
              <w:pStyle w:val="ListParagraph"/>
              <w:numPr>
                <w:ilvl w:val="0"/>
                <w:numId w:val="2"/>
              </w:numPr>
            </w:pPr>
            <w:r>
              <w:t xml:space="preserve">Reinforce the importance of lining up numbers according to appropriate place value.  Provide a couple of examples. </w:t>
            </w:r>
          </w:p>
          <w:p w14:paraId="1F4D5A9B" w14:textId="4F83E324" w:rsidR="00BA1A95" w:rsidRDefault="002413FB" w:rsidP="00BA1A95">
            <w:pPr>
              <w:pStyle w:val="ListParagraph"/>
              <w:numPr>
                <w:ilvl w:val="0"/>
                <w:numId w:val="2"/>
              </w:numPr>
            </w:pPr>
            <w:r>
              <w:t xml:space="preserve">Review </w:t>
            </w:r>
            <w:r w:rsidR="00F24781">
              <w:t>regrouping</w:t>
            </w:r>
            <w:r>
              <w:t xml:space="preserve"> procedures</w:t>
            </w:r>
            <w:r w:rsidR="00464419">
              <w:t xml:space="preserve"> </w:t>
            </w:r>
            <w:r w:rsidR="006E38C4">
              <w:t xml:space="preserve">at the </w:t>
            </w:r>
            <w:proofErr w:type="spellStart"/>
            <w:r w:rsidR="00464419">
              <w:t>Smartboard</w:t>
            </w:r>
            <w:proofErr w:type="spellEnd"/>
            <w:r w:rsidR="00464419">
              <w:t>.</w:t>
            </w:r>
          </w:p>
          <w:p w14:paraId="19CF890D" w14:textId="77777777" w:rsidR="008B78C9" w:rsidRDefault="008B78C9" w:rsidP="00AA20D3"/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1380115C" w14:textId="5B7C15C0" w:rsidR="008B78C9" w:rsidRPr="008B78C9" w:rsidRDefault="005253E3" w:rsidP="000A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find</w:t>
            </w:r>
            <w:proofErr w:type="gramEnd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, validate</w:t>
            </w:r>
          </w:p>
          <w:p w14:paraId="3326B450" w14:textId="3C6F9EE1" w:rsidR="008B78C9" w:rsidRPr="008B78C9" w:rsidRDefault="008B78C9" w:rsidP="000A773F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remember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, understand </w:t>
            </w:r>
          </w:p>
          <w:p w14:paraId="6EE03C3F" w14:textId="636DCC95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communicate</w:t>
            </w:r>
            <w:proofErr w:type="gramEnd"/>
          </w:p>
          <w:p w14:paraId="7661097C" w14:textId="064E4A1F" w:rsidR="008B78C9" w:rsidRPr="008B78C9" w:rsidRDefault="008B78C9" w:rsidP="00464419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78C9" w14:paraId="4EF44E33" w14:textId="77777777" w:rsidTr="008B78C9">
        <w:trPr>
          <w:trHeight w:val="394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258E50EB" w14:textId="77777777" w:rsidR="00D62B6E" w:rsidRDefault="00D62B6E" w:rsidP="00663075">
            <w:pPr>
              <w:rPr>
                <w:b/>
              </w:rPr>
            </w:pPr>
          </w:p>
          <w:p w14:paraId="2DFE2E1C" w14:textId="521DB89A" w:rsidR="008B78C9" w:rsidRDefault="003A142A" w:rsidP="00663075">
            <w:pPr>
              <w:rPr>
                <w:b/>
              </w:rPr>
            </w:pPr>
            <w:r>
              <w:rPr>
                <w:b/>
              </w:rPr>
              <w:t>You</w:t>
            </w:r>
            <w:r w:rsidR="008B78C9" w:rsidRPr="005253E3">
              <w:rPr>
                <w:b/>
              </w:rPr>
              <w:t xml:space="preserve"> do:</w:t>
            </w:r>
          </w:p>
          <w:p w14:paraId="33C708E8" w14:textId="5FC30A6E" w:rsidR="00BA1A95" w:rsidRDefault="00BA1A95" w:rsidP="00BA1A95">
            <w:pPr>
              <w:pStyle w:val="ListParagraph"/>
              <w:numPr>
                <w:ilvl w:val="0"/>
                <w:numId w:val="3"/>
              </w:numPr>
            </w:pPr>
            <w:r>
              <w:t xml:space="preserve">Using the </w:t>
            </w:r>
            <w:proofErr w:type="spellStart"/>
            <w:r w:rsidRPr="00F33311">
              <w:rPr>
                <w:b/>
              </w:rPr>
              <w:t>Smartboard</w:t>
            </w:r>
            <w:proofErr w:type="spellEnd"/>
            <w:r w:rsidRPr="00F33311">
              <w:rPr>
                <w:b/>
              </w:rPr>
              <w:t xml:space="preserve"> and interactive base ten blocks</w:t>
            </w:r>
            <w:r w:rsidR="00464419">
              <w:t>, review</w:t>
            </w:r>
            <w:r w:rsidR="006E38C4">
              <w:t xml:space="preserve"> </w:t>
            </w:r>
            <w:r>
              <w:t>the ‘front end additi</w:t>
            </w:r>
            <w:r w:rsidR="00331990">
              <w:t xml:space="preserve">on’ strategy, starting with </w:t>
            </w:r>
            <w:r w:rsidR="009567EB">
              <w:t>3</w:t>
            </w:r>
            <w:r w:rsidR="006E38C4">
              <w:t xml:space="preserve"> digit numbers</w:t>
            </w:r>
            <w:r w:rsidR="007C3D7E">
              <w:t xml:space="preserve">. </w:t>
            </w:r>
            <w:r w:rsidR="006E38C4">
              <w:t xml:space="preserve">Then </w:t>
            </w:r>
            <w:r>
              <w:t>dem</w:t>
            </w:r>
            <w:r w:rsidR="00331990">
              <w:t>onstrate the strategy using two</w:t>
            </w:r>
            <w:r w:rsidR="009567EB">
              <w:t>, 4</w:t>
            </w:r>
            <w:r>
              <w:t xml:space="preserve"> digit numbers</w:t>
            </w:r>
            <w:r w:rsidR="007C3D7E">
              <w:t xml:space="preserve"> for those who are ready for ‘the next step’</w:t>
            </w:r>
            <w:r>
              <w:t xml:space="preserve">. Afterwards, discuss. </w:t>
            </w:r>
          </w:p>
          <w:p w14:paraId="75AD6CA4" w14:textId="17E1987C" w:rsidR="00BA1A95" w:rsidRDefault="00BA1A95" w:rsidP="00BA1A95">
            <w:pPr>
              <w:pStyle w:val="ListParagraph"/>
              <w:numPr>
                <w:ilvl w:val="0"/>
                <w:numId w:val="3"/>
              </w:numPr>
            </w:pPr>
            <w:r>
              <w:t xml:space="preserve">Have students view the screencast, </w:t>
            </w:r>
            <w:hyperlink r:id="rId11" w:history="1">
              <w:r w:rsidR="007C3D7E" w:rsidRPr="00AD124A">
                <w:rPr>
                  <w:rStyle w:val="Hyperlink"/>
                  <w:b/>
                </w:rPr>
                <w:t>Adding from Left to Right</w:t>
              </w:r>
            </w:hyperlink>
            <w:r w:rsidR="00362E65">
              <w:rPr>
                <w:rStyle w:val="Hyperlink"/>
                <w:b/>
              </w:rPr>
              <w:t xml:space="preserve"> </w:t>
            </w:r>
            <w:r w:rsidR="00362E65" w:rsidRPr="00362E65">
              <w:rPr>
                <w:rStyle w:val="Hyperlink"/>
                <w:b/>
                <w:sz w:val="20"/>
                <w:szCs w:val="20"/>
              </w:rPr>
              <w:t>https://www.youtube.com/watch</w:t>
            </w:r>
            <w:proofErr w:type="gramStart"/>
            <w:r w:rsidR="00362E65" w:rsidRPr="00362E65">
              <w:rPr>
                <w:rStyle w:val="Hyperlink"/>
                <w:b/>
                <w:sz w:val="20"/>
                <w:szCs w:val="20"/>
              </w:rPr>
              <w:t>?v</w:t>
            </w:r>
            <w:proofErr w:type="gramEnd"/>
            <w:r w:rsidR="00362E65" w:rsidRPr="00362E65">
              <w:rPr>
                <w:rStyle w:val="Hyperlink"/>
                <w:b/>
                <w:sz w:val="20"/>
                <w:szCs w:val="20"/>
              </w:rPr>
              <w:t>=B8Eby6ssz-0</w:t>
            </w:r>
            <w:r w:rsidR="007C3D7E">
              <w:rPr>
                <w:b/>
              </w:rPr>
              <w:t xml:space="preserve">. </w:t>
            </w:r>
            <w:r w:rsidR="007C3D7E">
              <w:t>Have a brief discussion.</w:t>
            </w:r>
          </w:p>
          <w:p w14:paraId="4CAB16C0" w14:textId="77777777" w:rsidR="008B78C9" w:rsidRDefault="00BA1A95" w:rsidP="006E38C4">
            <w:pPr>
              <w:pStyle w:val="ListParagraph"/>
              <w:numPr>
                <w:ilvl w:val="0"/>
                <w:numId w:val="3"/>
              </w:numPr>
            </w:pPr>
            <w:r>
              <w:t xml:space="preserve">Provide students with base </w:t>
            </w:r>
            <w:r w:rsidR="007C3D7E">
              <w:t xml:space="preserve">ten blocks and place value mats </w:t>
            </w:r>
            <w:r w:rsidR="007C3D7E" w:rsidRPr="007C3D7E">
              <w:rPr>
                <w:b/>
              </w:rPr>
              <w:t>or</w:t>
            </w:r>
            <w:r w:rsidR="007C3D7E">
              <w:t xml:space="preserve"> allow them to use the tools on the app, Nu</w:t>
            </w:r>
            <w:r w:rsidR="006E38C4">
              <w:t xml:space="preserve">mber Basics.  </w:t>
            </w:r>
          </w:p>
          <w:p w14:paraId="5E456474" w14:textId="590100E4" w:rsidR="00AA20D3" w:rsidRDefault="00AA20D3" w:rsidP="00AA20D3">
            <w:pPr>
              <w:pStyle w:val="ListParagraph"/>
            </w:pPr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5C20B2FF" w14:textId="529C546F" w:rsidR="008B78C9" w:rsidRPr="008B78C9" w:rsidRDefault="008B78C9" w:rsidP="00E00E1D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find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validate</w:t>
            </w:r>
          </w:p>
          <w:p w14:paraId="6D7FD081" w14:textId="52600F00" w:rsidR="008B78C9" w:rsidRPr="008B78C9" w:rsidRDefault="008B78C9" w:rsidP="00E00E1D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remember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, understand </w:t>
            </w:r>
          </w:p>
          <w:p w14:paraId="5B6EC5F8" w14:textId="4A2C4353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43ADA485" w14:textId="1F1F9634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778D4B98" w14:textId="19D21492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39020AF6" w14:textId="77777777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67EA0684" w14:textId="1E6B3F0F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create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publish</w:t>
            </w:r>
          </w:p>
          <w:p w14:paraId="1808EB72" w14:textId="135EE510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citizenship</w:t>
            </w:r>
            <w:proofErr w:type="gramEnd"/>
          </w:p>
          <w:p w14:paraId="272B9B5F" w14:textId="77777777" w:rsidR="008B78C9" w:rsidRPr="008B78C9" w:rsidRDefault="008B78C9" w:rsidP="00663075">
            <w:pPr>
              <w:rPr>
                <w:sz w:val="20"/>
                <w:szCs w:val="20"/>
              </w:rPr>
            </w:pPr>
          </w:p>
        </w:tc>
      </w:tr>
      <w:tr w:rsidR="008B78C9" w14:paraId="49C91F3C" w14:textId="77777777" w:rsidTr="005253E3">
        <w:trPr>
          <w:trHeight w:val="2042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07B3C254" w14:textId="7D76EE7E" w:rsidR="008B78C9" w:rsidRPr="005253E3" w:rsidRDefault="003A142A" w:rsidP="00663075">
            <w:pPr>
              <w:rPr>
                <w:b/>
              </w:rPr>
            </w:pPr>
            <w:r>
              <w:rPr>
                <w:b/>
              </w:rPr>
              <w:t>We</w:t>
            </w:r>
            <w:r w:rsidR="008B78C9" w:rsidRPr="005253E3">
              <w:rPr>
                <w:b/>
              </w:rPr>
              <w:t xml:space="preserve"> do: </w:t>
            </w:r>
          </w:p>
          <w:p w14:paraId="2459A7EC" w14:textId="773ABF82" w:rsidR="00BA1A95" w:rsidRDefault="006E38C4" w:rsidP="00BA1A95">
            <w:pPr>
              <w:pStyle w:val="ListParagraph"/>
              <w:numPr>
                <w:ilvl w:val="0"/>
                <w:numId w:val="3"/>
              </w:numPr>
            </w:pPr>
            <w:r>
              <w:t>Encourage partners to demonstrate</w:t>
            </w:r>
            <w:r w:rsidR="00361E20">
              <w:t xml:space="preserve"> their understanding of this strategy to each other by building numbers concretely, or by building them digitally, using their </w:t>
            </w:r>
            <w:proofErr w:type="spellStart"/>
            <w:r w:rsidR="00361E20">
              <w:t>iPads</w:t>
            </w:r>
            <w:proofErr w:type="spellEnd"/>
            <w:r w:rsidR="00361E20">
              <w:t>.</w:t>
            </w:r>
            <w:r w:rsidR="00D62B6E">
              <w:t xml:space="preserve"> Allow them time to collaborate</w:t>
            </w:r>
            <w:r>
              <w:t xml:space="preserve"> with partners as well as work independently. </w:t>
            </w:r>
            <w:r w:rsidR="00BA1A95">
              <w:t>Ask partn</w:t>
            </w:r>
            <w:r w:rsidR="007C3D7E">
              <w:t xml:space="preserve">ers to choose and build </w:t>
            </w:r>
            <w:r w:rsidR="00BC08DA">
              <w:t xml:space="preserve">a variety of </w:t>
            </w:r>
            <w:r w:rsidR="007C3D7E">
              <w:t>two, 3 or 4</w:t>
            </w:r>
            <w:r w:rsidR="00BA1A95">
              <w:t xml:space="preserve"> digit numbers that they both have to build</w:t>
            </w:r>
            <w:r w:rsidR="00BC08DA">
              <w:t>.</w:t>
            </w:r>
            <w:r w:rsidR="00BA1A95">
              <w:t xml:space="preserve">  They are encouraged to ‘talk out loud’ and </w:t>
            </w:r>
            <w:r w:rsidR="00BC08DA">
              <w:t xml:space="preserve">learn together as they </w:t>
            </w:r>
            <w:r w:rsidR="00BA1A95">
              <w:t xml:space="preserve">build the numbers using the </w:t>
            </w:r>
            <w:r w:rsidR="00BB0583">
              <w:t>‘</w:t>
            </w:r>
            <w:r>
              <w:t>left to right addition</w:t>
            </w:r>
            <w:r w:rsidR="00BB0583">
              <w:t>’</w:t>
            </w:r>
            <w:r w:rsidR="00BA1A95">
              <w:t xml:space="preserve"> strategy as they work</w:t>
            </w:r>
            <w:r w:rsidR="00BC08DA">
              <w:t>.</w:t>
            </w:r>
          </w:p>
          <w:p w14:paraId="70A25749" w14:textId="35EA4D4C" w:rsidR="0087795B" w:rsidRDefault="0087795B" w:rsidP="00BA1A95">
            <w:pPr>
              <w:pStyle w:val="ListParagraph"/>
              <w:numPr>
                <w:ilvl w:val="0"/>
                <w:numId w:val="3"/>
              </w:numPr>
            </w:pPr>
            <w:r>
              <w:t xml:space="preserve">Play the </w:t>
            </w:r>
            <w:r w:rsidRPr="00362E65">
              <w:rPr>
                <w:b/>
              </w:rPr>
              <w:t>cooperative game</w:t>
            </w:r>
            <w:r>
              <w:t>, Aim for 1000.</w:t>
            </w:r>
          </w:p>
          <w:p w14:paraId="1632B7B5" w14:textId="07C24C6F" w:rsidR="008B78C9" w:rsidRDefault="008B78C9" w:rsidP="00F05AA2"/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5D05FA4C" w14:textId="4900797E" w:rsidR="008B78C9" w:rsidRPr="008B78C9" w:rsidRDefault="008B78C9" w:rsidP="00BC08D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49600FAC" w14:textId="56B6DA30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05462011" w14:textId="3FDD40B9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6E48D2D6" w14:textId="2608D885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7ACD5174" w14:textId="3C671B97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31BAB6C5" w14:textId="69BC3834" w:rsidR="00BC08DA" w:rsidRPr="005253E3" w:rsidRDefault="00BC08DA" w:rsidP="00BC08DA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ＭＳ ゴシック"/>
                <w:color w:val="000000"/>
                <w:sz w:val="20"/>
                <w:szCs w:val="20"/>
              </w:rPr>
              <w:t>create</w:t>
            </w:r>
            <w:proofErr w:type="gramEnd"/>
          </w:p>
          <w:p w14:paraId="32BE4E28" w14:textId="3241B2B6" w:rsidR="008B78C9" w:rsidRPr="005253E3" w:rsidRDefault="008B78C9" w:rsidP="00663075">
            <w:pPr>
              <w:rPr>
                <w:rFonts w:eastAsia="ＭＳ ゴシック"/>
                <w:color w:val="000000"/>
                <w:sz w:val="20"/>
                <w:szCs w:val="20"/>
              </w:rPr>
            </w:pPr>
          </w:p>
        </w:tc>
      </w:tr>
      <w:tr w:rsidR="008B78C9" w14:paraId="77B172B7" w14:textId="77777777" w:rsidTr="008B78C9">
        <w:trPr>
          <w:trHeight w:val="394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68B8973B" w14:textId="77777777" w:rsidR="008B78C9" w:rsidRDefault="008B78C9" w:rsidP="00663075">
            <w:pPr>
              <w:rPr>
                <w:b/>
              </w:rPr>
            </w:pPr>
            <w:r w:rsidRPr="005253E3">
              <w:rPr>
                <w:b/>
              </w:rPr>
              <w:t>We share:</w:t>
            </w:r>
          </w:p>
          <w:p w14:paraId="55E592F7" w14:textId="47E92908" w:rsidR="00BA1A95" w:rsidRPr="00F05AA2" w:rsidRDefault="00BA1A95" w:rsidP="00BA1A9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Ask stu</w:t>
            </w:r>
            <w:r w:rsidR="00BC08DA">
              <w:t>dents to share their learning. Using concrete materials or digital tools, t</w:t>
            </w:r>
            <w:r>
              <w:t xml:space="preserve">hey take turns presenting their numbers with different partners. </w:t>
            </w:r>
            <w:r w:rsidR="00BC08DA">
              <w:t xml:space="preserve">Students can connect and present on the </w:t>
            </w:r>
            <w:proofErr w:type="spellStart"/>
            <w:r w:rsidR="00BC08DA">
              <w:t>Smartboard</w:t>
            </w:r>
            <w:proofErr w:type="spellEnd"/>
            <w:r w:rsidR="00361E20">
              <w:t xml:space="preserve"> also</w:t>
            </w:r>
            <w:r w:rsidR="00BC08DA">
              <w:t xml:space="preserve">. </w:t>
            </w:r>
            <w:r>
              <w:t xml:space="preserve">Teacher rotates, </w:t>
            </w:r>
            <w:r w:rsidR="00BC08DA">
              <w:t>watches, listens</w:t>
            </w:r>
            <w:r>
              <w:t xml:space="preserve"> and records.  Offer assistance to those in need. </w:t>
            </w:r>
          </w:p>
          <w:p w14:paraId="3C578A8D" w14:textId="77777777" w:rsidR="008B78C9" w:rsidRDefault="008B78C9" w:rsidP="00663075"/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46DFA374" w14:textId="0AFF0786" w:rsidR="00361E20" w:rsidRPr="008B78C9" w:rsidRDefault="008B78C9" w:rsidP="00361E20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4E6269ED" w14:textId="56D8005B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communicate</w:t>
            </w:r>
            <w:proofErr w:type="gramEnd"/>
          </w:p>
          <w:p w14:paraId="30868962" w14:textId="11532637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345137BD" w14:textId="675AA034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2AD41DE9" w14:textId="1AC0E840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268C3BBA" w14:textId="759A8E4D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create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publish</w:t>
            </w:r>
          </w:p>
          <w:p w14:paraId="6CDC1E5E" w14:textId="455222DF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citizenship</w:t>
            </w:r>
            <w:proofErr w:type="gramEnd"/>
          </w:p>
          <w:p w14:paraId="056B1280" w14:textId="77777777" w:rsidR="008B78C9" w:rsidRPr="008B78C9" w:rsidRDefault="008B78C9">
            <w:pPr>
              <w:rPr>
                <w:sz w:val="20"/>
                <w:szCs w:val="20"/>
              </w:rPr>
            </w:pPr>
          </w:p>
        </w:tc>
      </w:tr>
      <w:tr w:rsidR="00663075" w14:paraId="28E1D9CF" w14:textId="77777777" w:rsidTr="00BD1BD5">
        <w:trPr>
          <w:trHeight w:val="572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14F53E6F" w14:textId="77777777" w:rsidR="00AA20D3" w:rsidRDefault="00AA20D3" w:rsidP="005253E3">
            <w:pPr>
              <w:rPr>
                <w:b/>
                <w:sz w:val="36"/>
                <w:szCs w:val="36"/>
              </w:rPr>
            </w:pPr>
          </w:p>
          <w:p w14:paraId="03212054" w14:textId="7C2ED04C" w:rsidR="00663075" w:rsidRPr="005253E3" w:rsidRDefault="005253E3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Differentiation</w:t>
            </w:r>
          </w:p>
        </w:tc>
      </w:tr>
      <w:tr w:rsidR="008E1C9D" w14:paraId="20CE0A10" w14:textId="77777777" w:rsidTr="00BD1BD5">
        <w:trPr>
          <w:trHeight w:val="572"/>
        </w:trPr>
        <w:tc>
          <w:tcPr>
            <w:tcW w:w="4428" w:type="dxa"/>
            <w:tcBorders>
              <w:left w:val="thinThickThinSmallGap" w:sz="18" w:space="0" w:color="auto"/>
            </w:tcBorders>
          </w:tcPr>
          <w:p w14:paraId="4BCEEAD8" w14:textId="0F1388D4" w:rsidR="008E1C9D" w:rsidRPr="005253E3" w:rsidRDefault="005253E3" w:rsidP="008E1C9D">
            <w:r w:rsidRPr="005253E3">
              <w:rPr>
                <w:b/>
              </w:rPr>
              <w:t>Adaptations</w:t>
            </w:r>
            <w:r w:rsidR="008E1C9D" w:rsidRPr="005253E3">
              <w:rPr>
                <w:b/>
              </w:rPr>
              <w:t xml:space="preserve">: </w:t>
            </w:r>
          </w:p>
          <w:p w14:paraId="1D1357AB" w14:textId="7997365A" w:rsidR="002413FB" w:rsidRDefault="002413FB" w:rsidP="004A21FE">
            <w:pPr>
              <w:pStyle w:val="ListParagraph"/>
              <w:numPr>
                <w:ilvl w:val="0"/>
                <w:numId w:val="4"/>
              </w:numPr>
            </w:pPr>
            <w:r>
              <w:t>Provide any student</w:t>
            </w:r>
            <w:r w:rsidR="00361E20">
              <w:t>s</w:t>
            </w:r>
            <w:r>
              <w:t xml:space="preserve"> </w:t>
            </w:r>
            <w:r w:rsidR="00361E20">
              <w:t>who have</w:t>
            </w:r>
            <w:r w:rsidR="00401092">
              <w:t xml:space="preserve"> difficulty wi</w:t>
            </w:r>
            <w:r w:rsidR="00361E20">
              <w:t xml:space="preserve">th place value </w:t>
            </w:r>
            <w:r w:rsidR="00361E20">
              <w:lastRenderedPageBreak/>
              <w:t xml:space="preserve">concepts or difficulty </w:t>
            </w:r>
            <w:r>
              <w:t>lining up digits</w:t>
            </w:r>
            <w:r w:rsidR="00AD124A">
              <w:t xml:space="preserve"> properly</w:t>
            </w:r>
            <w:r>
              <w:t xml:space="preserve">, the choice to </w:t>
            </w:r>
            <w:r w:rsidR="00361E20">
              <w:t>build concretely,</w:t>
            </w:r>
            <w:r w:rsidR="00941AAA">
              <w:t xml:space="preserve"> </w:t>
            </w:r>
            <w:r w:rsidR="00401092">
              <w:t xml:space="preserve">draw and </w:t>
            </w:r>
            <w:r>
              <w:t xml:space="preserve">use regular grid paper </w:t>
            </w:r>
            <w:r w:rsidRPr="002413FB">
              <w:rPr>
                <w:b/>
              </w:rPr>
              <w:t>or</w:t>
            </w:r>
            <w:r>
              <w:t xml:space="preserve"> have them access </w:t>
            </w:r>
            <w:r w:rsidR="00401092" w:rsidRPr="00D62B6E">
              <w:rPr>
                <w:b/>
              </w:rPr>
              <w:t>digital</w:t>
            </w:r>
            <w:r w:rsidR="00401092">
              <w:t xml:space="preserve"> </w:t>
            </w:r>
            <w:r>
              <w:t xml:space="preserve">grid paper </w:t>
            </w:r>
            <w:r w:rsidR="00361E20">
              <w:t xml:space="preserve">and draw using the tools </w:t>
            </w:r>
            <w:r>
              <w:t xml:space="preserve">on the </w:t>
            </w:r>
            <w:proofErr w:type="spellStart"/>
            <w:r>
              <w:t>iPads</w:t>
            </w:r>
            <w:proofErr w:type="spellEnd"/>
            <w:r>
              <w:t xml:space="preserve">. </w:t>
            </w:r>
          </w:p>
          <w:p w14:paraId="050CFB97" w14:textId="67D1A13E" w:rsidR="000A773F" w:rsidRDefault="00E51CC8" w:rsidP="004A21FE">
            <w:pPr>
              <w:pStyle w:val="ListParagraph"/>
              <w:numPr>
                <w:ilvl w:val="0"/>
                <w:numId w:val="4"/>
              </w:numPr>
            </w:pPr>
            <w:r>
              <w:t xml:space="preserve">Any student needing </w:t>
            </w:r>
            <w:r w:rsidR="002413FB">
              <w:t xml:space="preserve">additional </w:t>
            </w:r>
            <w:r>
              <w:t>adaptations or suppo</w:t>
            </w:r>
            <w:r w:rsidR="004A21FE">
              <w:t xml:space="preserve">rt can work with numbers up </w:t>
            </w:r>
            <w:r w:rsidR="006F32DB">
              <w:t xml:space="preserve">to </w:t>
            </w:r>
            <w:r w:rsidR="004A21FE">
              <w:t xml:space="preserve">100, eliminating the </w:t>
            </w:r>
            <w:r w:rsidR="006F32DB">
              <w:t xml:space="preserve">hundreds and thousands place value </w:t>
            </w:r>
            <w:r w:rsidR="006F32DB" w:rsidRPr="006F32DB">
              <w:rPr>
                <w:b/>
              </w:rPr>
              <w:t xml:space="preserve">as </w:t>
            </w:r>
            <w:r w:rsidR="004A21FE" w:rsidRPr="006F32DB">
              <w:rPr>
                <w:b/>
              </w:rPr>
              <w:t>needed</w:t>
            </w:r>
            <w:r w:rsidR="004A21FE">
              <w:t>.</w:t>
            </w:r>
          </w:p>
          <w:p w14:paraId="1F68D4D5" w14:textId="77777777" w:rsidR="00BD1BD5" w:rsidRDefault="00DC754E" w:rsidP="008E1C9D">
            <w:pPr>
              <w:pStyle w:val="ListParagraph"/>
              <w:numPr>
                <w:ilvl w:val="0"/>
                <w:numId w:val="4"/>
              </w:numPr>
            </w:pPr>
            <w:r>
              <w:t>S</w:t>
            </w:r>
            <w:r w:rsidR="002413FB" w:rsidRPr="002413FB">
              <w:t>tudents</w:t>
            </w:r>
            <w:r w:rsidR="002413FB">
              <w:rPr>
                <w:b/>
              </w:rPr>
              <w:t xml:space="preserve"> </w:t>
            </w:r>
            <w:r w:rsidR="00361E20">
              <w:rPr>
                <w:b/>
              </w:rPr>
              <w:t>can r</w:t>
            </w:r>
            <w:r w:rsidR="004A21FE" w:rsidRPr="00F05AA2">
              <w:rPr>
                <w:b/>
              </w:rPr>
              <w:t>eplay</w:t>
            </w:r>
            <w:r w:rsidR="004A21FE">
              <w:t xml:space="preserve"> </w:t>
            </w:r>
            <w:r w:rsidR="002413FB">
              <w:t xml:space="preserve">and review </w:t>
            </w:r>
            <w:r w:rsidR="004A21FE">
              <w:t xml:space="preserve">the screencast </w:t>
            </w:r>
            <w:r w:rsidR="006F32DB">
              <w:rPr>
                <w:b/>
              </w:rPr>
              <w:t>Left to R</w:t>
            </w:r>
            <w:r w:rsidR="00401092">
              <w:rPr>
                <w:b/>
              </w:rPr>
              <w:t>ight</w:t>
            </w:r>
            <w:r w:rsidR="006F32DB">
              <w:rPr>
                <w:b/>
              </w:rPr>
              <w:t xml:space="preserve"> Addition </w:t>
            </w:r>
            <w:r w:rsidR="002413FB">
              <w:t xml:space="preserve">as </w:t>
            </w:r>
            <w:r w:rsidR="006F32DB">
              <w:t xml:space="preserve">often as </w:t>
            </w:r>
            <w:r w:rsidR="002413FB">
              <w:t>needed.</w:t>
            </w:r>
          </w:p>
          <w:p w14:paraId="7B6DA2E1" w14:textId="3A294249" w:rsidR="00AA20D3" w:rsidRPr="00DC754E" w:rsidRDefault="00AA20D3" w:rsidP="008E1C9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428" w:type="dxa"/>
            <w:gridSpan w:val="2"/>
            <w:tcBorders>
              <w:right w:val="thinThickThinSmallGap" w:sz="18" w:space="0" w:color="auto"/>
            </w:tcBorders>
          </w:tcPr>
          <w:p w14:paraId="6A2E38B5" w14:textId="77777777" w:rsidR="008E1C9D" w:rsidRDefault="008E1C9D">
            <w:pPr>
              <w:rPr>
                <w:b/>
              </w:rPr>
            </w:pPr>
            <w:r w:rsidRPr="005253E3">
              <w:rPr>
                <w:b/>
              </w:rPr>
              <w:lastRenderedPageBreak/>
              <w:t xml:space="preserve">Enrichment: </w:t>
            </w:r>
          </w:p>
          <w:p w14:paraId="6D6395D6" w14:textId="4A203C59" w:rsidR="002413FB" w:rsidRDefault="00860DE0" w:rsidP="002413FB">
            <w:pPr>
              <w:pStyle w:val="ListParagraph"/>
              <w:numPr>
                <w:ilvl w:val="0"/>
                <w:numId w:val="5"/>
              </w:numPr>
            </w:pPr>
            <w:r w:rsidRPr="00860DE0">
              <w:t xml:space="preserve">Students ready for enrichment </w:t>
            </w:r>
          </w:p>
          <w:p w14:paraId="7BD5C71F" w14:textId="3146F791" w:rsidR="002413FB" w:rsidRDefault="002413FB" w:rsidP="002413FB">
            <w:pPr>
              <w:pStyle w:val="ListParagraph"/>
            </w:pPr>
            <w:proofErr w:type="gramStart"/>
            <w:r>
              <w:t>can</w:t>
            </w:r>
            <w:proofErr w:type="gramEnd"/>
            <w:r>
              <w:t xml:space="preserve"> investigate and utilize any of </w:t>
            </w:r>
            <w:r>
              <w:lastRenderedPageBreak/>
              <w:t xml:space="preserve">our ‘number sense’ apps, </w:t>
            </w:r>
            <w:r w:rsidR="00D62B6E">
              <w:t xml:space="preserve">independently or with a partner as they </w:t>
            </w:r>
            <w:r>
              <w:t>explore larger numbers.</w:t>
            </w:r>
          </w:p>
          <w:p w14:paraId="380E89ED" w14:textId="6FCEBC76" w:rsidR="00941AAA" w:rsidRPr="00860DE0" w:rsidRDefault="0087795B" w:rsidP="0087795B">
            <w:pPr>
              <w:pStyle w:val="ListParagraph"/>
              <w:numPr>
                <w:ilvl w:val="0"/>
                <w:numId w:val="5"/>
              </w:numPr>
            </w:pPr>
            <w:r>
              <w:t>Extend the game, ‘Aim for 1000’ by adding 4 digit numbers as apposed to 3 digit numbers.</w:t>
            </w:r>
          </w:p>
        </w:tc>
      </w:tr>
      <w:tr w:rsidR="00663075" w14:paraId="16161622" w14:textId="77777777" w:rsidTr="00BD1BD5">
        <w:trPr>
          <w:trHeight w:val="571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537D79D" w14:textId="207830B3" w:rsidR="00663075" w:rsidRDefault="004A21FE" w:rsidP="00663075">
            <w:pPr>
              <w:rPr>
                <w:b/>
              </w:rPr>
            </w:pPr>
            <w:r>
              <w:rPr>
                <w:b/>
              </w:rPr>
              <w:lastRenderedPageBreak/>
              <w:t>Assessment</w:t>
            </w:r>
            <w:r w:rsidR="00663075" w:rsidRPr="000133BA">
              <w:rPr>
                <w:b/>
              </w:rPr>
              <w:t xml:space="preserve">:  </w:t>
            </w:r>
          </w:p>
          <w:p w14:paraId="3A240972" w14:textId="77777777" w:rsidR="000A773F" w:rsidRDefault="00D336F2" w:rsidP="00F32DCE">
            <w:pPr>
              <w:pStyle w:val="ListParagraph"/>
              <w:numPr>
                <w:ilvl w:val="0"/>
                <w:numId w:val="9"/>
              </w:numPr>
            </w:pPr>
            <w:r>
              <w:t>Ask students to show the number</w:t>
            </w:r>
            <w:r w:rsidR="00002DCD">
              <w:t>s 637 and</w:t>
            </w:r>
            <w:r>
              <w:t xml:space="preserve"> 3245 in different ways.  They record by drawing on paper </w:t>
            </w:r>
            <w:r w:rsidRPr="00F32DCE">
              <w:rPr>
                <w:b/>
              </w:rPr>
              <w:t>or</w:t>
            </w:r>
            <w:r>
              <w:t xml:space="preserve"> using the interactive tools on their </w:t>
            </w:r>
            <w:proofErr w:type="spellStart"/>
            <w:r>
              <w:t>iPad</w:t>
            </w:r>
            <w:proofErr w:type="spellEnd"/>
            <w:r>
              <w:t xml:space="preserve"> devices. They take turns presenting th</w:t>
            </w:r>
            <w:r w:rsidR="00BC08DA">
              <w:t>eir work with partners,</w:t>
            </w:r>
            <w:r>
              <w:t xml:space="preserve"> </w:t>
            </w:r>
            <w:r w:rsidR="00BC08DA">
              <w:t xml:space="preserve">in </w:t>
            </w:r>
            <w:r>
              <w:t>small groups</w:t>
            </w:r>
            <w:r w:rsidR="00BC08DA">
              <w:t xml:space="preserve"> or as a whole class presentation</w:t>
            </w:r>
            <w:r>
              <w:t xml:space="preserve">.  Teacher rotates, listens, and records. </w:t>
            </w:r>
          </w:p>
          <w:p w14:paraId="443D9B4F" w14:textId="5533FC6D" w:rsidR="00F32DCE" w:rsidRDefault="00F32DCE" w:rsidP="00F32DCE">
            <w:pPr>
              <w:pStyle w:val="ListParagraph"/>
              <w:numPr>
                <w:ilvl w:val="0"/>
                <w:numId w:val="9"/>
              </w:numPr>
            </w:pPr>
            <w:r>
              <w:t xml:space="preserve">Those ready can complete the attached </w:t>
            </w:r>
            <w:r w:rsidR="00D62B6E" w:rsidRPr="00F15DFA">
              <w:rPr>
                <w:b/>
              </w:rPr>
              <w:t>addition</w:t>
            </w:r>
            <w:r w:rsidR="00D62B6E">
              <w:t xml:space="preserve"> </w:t>
            </w:r>
            <w:r w:rsidRPr="00F32DCE">
              <w:rPr>
                <w:b/>
              </w:rPr>
              <w:t>activity sheet</w:t>
            </w:r>
            <w:r>
              <w:t>.</w:t>
            </w:r>
          </w:p>
          <w:p w14:paraId="4A5766F8" w14:textId="21542DA3" w:rsidR="0028561C" w:rsidRDefault="0028561C"/>
        </w:tc>
      </w:tr>
      <w:tr w:rsidR="00663075" w14:paraId="1A1F387C" w14:textId="77777777" w:rsidTr="00D44C35">
        <w:trPr>
          <w:trHeight w:val="63"/>
        </w:trPr>
        <w:tc>
          <w:tcPr>
            <w:tcW w:w="8856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241E3E68" w14:textId="77777777" w:rsidR="00663075" w:rsidRDefault="00663075" w:rsidP="00663075">
            <w:pPr>
              <w:rPr>
                <w:b/>
              </w:rPr>
            </w:pPr>
            <w:r w:rsidRPr="000133BA">
              <w:rPr>
                <w:b/>
              </w:rPr>
              <w:t xml:space="preserve">Teacher Reflection: </w:t>
            </w:r>
          </w:p>
          <w:p w14:paraId="0EBC4551" w14:textId="25333FD1" w:rsidR="0028561C" w:rsidRDefault="0028561C" w:rsidP="0028561C">
            <w:r>
              <w:t xml:space="preserve">Developing number sense should allow for a PBL approach to learning; we guide students but they should be allowed to explore </w:t>
            </w:r>
            <w:proofErr w:type="spellStart"/>
            <w:r>
              <w:t>manipulatives</w:t>
            </w:r>
            <w:proofErr w:type="spellEnd"/>
            <w:r>
              <w:t xml:space="preserve"> and discuss their learning.</w:t>
            </w:r>
          </w:p>
          <w:p w14:paraId="13B9C52D" w14:textId="77777777" w:rsidR="00663075" w:rsidRDefault="0028561C" w:rsidP="0028561C">
            <w:r>
              <w:t>Learning addition strategies take time and practice; allow your students the time to build, draw and explain their thinking out loud. Replay the screencast as often as needed.</w:t>
            </w:r>
            <w:r w:rsidR="00BB0583">
              <w:t xml:space="preserve"> </w:t>
            </w:r>
          </w:p>
          <w:p w14:paraId="374CD8A0" w14:textId="43BC2DBB" w:rsidR="00AA20D3" w:rsidRDefault="00AA20D3" w:rsidP="0028561C"/>
        </w:tc>
      </w:tr>
    </w:tbl>
    <w:p w14:paraId="10D3FE74" w14:textId="77777777" w:rsidR="004310EC" w:rsidRDefault="004310EC" w:rsidP="00E545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</w:p>
    <w:p w14:paraId="5EA5C8F2" w14:textId="77777777" w:rsidR="00F32DCE" w:rsidRDefault="00F32DCE" w:rsidP="00F32DCE">
      <w:pPr>
        <w:tabs>
          <w:tab w:val="left" w:pos="2160"/>
        </w:tabs>
        <w:spacing w:before="120"/>
        <w:outlineLvl w:val="0"/>
        <w:rPr>
          <w:rFonts w:cs="Arial"/>
          <w:sz w:val="32"/>
        </w:rPr>
      </w:pPr>
    </w:p>
    <w:p w14:paraId="191AE467" w14:textId="686306AA" w:rsidR="00F32DCE" w:rsidRPr="00487486" w:rsidRDefault="00F32DCE" w:rsidP="00F32DCE">
      <w:pPr>
        <w:tabs>
          <w:tab w:val="left" w:pos="1350"/>
        </w:tabs>
        <w:rPr>
          <w:b/>
          <w:sz w:val="28"/>
        </w:rPr>
      </w:pPr>
      <w:bookmarkStart w:id="0" w:name="Practice"/>
      <w:bookmarkStart w:id="1" w:name="_GoBack"/>
      <w:bookmarkEnd w:id="0"/>
      <w:bookmarkEnd w:id="1"/>
    </w:p>
    <w:p w14:paraId="37B8F9E4" w14:textId="77777777" w:rsidR="00F32DCE" w:rsidRDefault="00F32DCE" w:rsidP="00F32DCE">
      <w:pPr>
        <w:tabs>
          <w:tab w:val="left" w:pos="2160"/>
        </w:tabs>
        <w:spacing w:before="12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5E4F3" wp14:editId="12ECCB85">
                <wp:simplePos x="0" y="0"/>
                <wp:positionH relativeFrom="column">
                  <wp:posOffset>-342900</wp:posOffset>
                </wp:positionH>
                <wp:positionV relativeFrom="paragraph">
                  <wp:posOffset>184150</wp:posOffset>
                </wp:positionV>
                <wp:extent cx="6515100" cy="3048000"/>
                <wp:effectExtent l="0" t="0" r="38100" b="254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809422" w14:textId="67686A5F" w:rsidR="00D62B6E" w:rsidRDefault="00D62B6E" w:rsidP="00F32DCE">
                            <w:pPr>
                              <w:spacing w:before="60" w:after="120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Use the ‘adding from left to right ‘strategy as you add the following numbers.</w:t>
                            </w:r>
                          </w:p>
                          <w:p w14:paraId="49BFDBCE" w14:textId="77777777" w:rsidR="00D62B6E" w:rsidRDefault="00D62B6E" w:rsidP="00F32DCE">
                            <w:pPr>
                              <w:pStyle w:val="Num1"/>
                              <w:tabs>
                                <w:tab w:val="left" w:pos="660"/>
                                <w:tab w:val="right" w:pos="2760"/>
                                <w:tab w:val="left" w:pos="2880"/>
                                <w:tab w:val="right" w:pos="5160"/>
                                <w:tab w:val="left" w:pos="5280"/>
                              </w:tabs>
                              <w:spacing w:line="240" w:lineRule="auto"/>
                              <w:ind w:left="319" w:hanging="319"/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06046A0" w14:textId="2BC5BEDE" w:rsidR="00D62B6E" w:rsidRDefault="00D62B6E" w:rsidP="00F32DCE">
                            <w:pPr>
                              <w:pStyle w:val="Num1"/>
                              <w:tabs>
                                <w:tab w:val="left" w:pos="660"/>
                                <w:tab w:val="right" w:pos="2760"/>
                                <w:tab w:val="left" w:pos="2880"/>
                                <w:tab w:val="right" w:pos="5160"/>
                                <w:tab w:val="left" w:pos="5280"/>
                              </w:tabs>
                              <w:spacing w:line="240" w:lineRule="auto"/>
                              <w:ind w:left="319" w:hanging="319"/>
                              <w:outlineLv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14:paraId="68824B54" w14:textId="5C3803E4" w:rsidR="00D62B6E" w:rsidRDefault="00D62B6E" w:rsidP="00F32DCE">
                            <w:pPr>
                              <w:pStyle w:val="Num1"/>
                              <w:tabs>
                                <w:tab w:val="left" w:pos="660"/>
                                <w:tab w:val="right" w:pos="2760"/>
                                <w:tab w:val="left" w:pos="2880"/>
                                <w:tab w:val="right" w:pos="5160"/>
                                <w:tab w:val="left" w:pos="5280"/>
                              </w:tabs>
                              <w:spacing w:line="240" w:lineRule="auto"/>
                              <w:outlineLv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276 + 198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b)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354 + 512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c)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566 + 103</w:t>
                            </w:r>
                          </w:p>
                          <w:p w14:paraId="6990C23C" w14:textId="6BFA3956" w:rsidR="00D62B6E" w:rsidRDefault="00D62B6E" w:rsidP="00F32DCE">
                            <w:pPr>
                              <w:pStyle w:val="Num1"/>
                              <w:tabs>
                                <w:tab w:val="left" w:pos="660"/>
                                <w:tab w:val="right" w:pos="2760"/>
                                <w:tab w:val="left" w:pos="2880"/>
                                <w:tab w:val="right" w:pos="5160"/>
                                <w:tab w:val="left" w:pos="5280"/>
                              </w:tabs>
                              <w:spacing w:line="240" w:lineRule="auto"/>
                              <w:ind w:left="319" w:hanging="319"/>
                              <w:outlineLv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663 + 128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e)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836 + 199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f)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702 + 385</w:t>
                            </w:r>
                          </w:p>
                          <w:p w14:paraId="71786723" w14:textId="77777777" w:rsidR="00D62B6E" w:rsidRDefault="00D62B6E" w:rsidP="00F32DCE">
                            <w:pPr>
                              <w:pStyle w:val="Num1"/>
                              <w:tabs>
                                <w:tab w:val="left" w:pos="660"/>
                                <w:tab w:val="right" w:pos="2760"/>
                                <w:tab w:val="left" w:pos="2880"/>
                                <w:tab w:val="right" w:pos="5160"/>
                                <w:tab w:val="left" w:pos="5280"/>
                              </w:tabs>
                              <w:spacing w:line="240" w:lineRule="auto"/>
                              <w:ind w:left="319" w:hanging="319"/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02B122A" w14:textId="77777777" w:rsidR="00D62B6E" w:rsidRDefault="00D62B6E" w:rsidP="00F32DCE">
                            <w:pPr>
                              <w:pStyle w:val="Num1"/>
                              <w:tabs>
                                <w:tab w:val="left" w:pos="660"/>
                                <w:tab w:val="right" w:pos="2760"/>
                                <w:tab w:val="left" w:pos="2880"/>
                                <w:tab w:val="right" w:pos="5160"/>
                                <w:tab w:val="left" w:pos="5280"/>
                              </w:tabs>
                              <w:spacing w:line="240" w:lineRule="auto"/>
                              <w:ind w:left="319" w:hanging="319"/>
                              <w:outlineLv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</w:p>
                          <w:p w14:paraId="50ABF02E" w14:textId="77777777" w:rsidR="00D62B6E" w:rsidRDefault="00D62B6E" w:rsidP="00F32DCE">
                            <w:pPr>
                              <w:pStyle w:val="Num1"/>
                              <w:tabs>
                                <w:tab w:val="clear" w:pos="240"/>
                                <w:tab w:val="left" w:pos="660"/>
                                <w:tab w:val="right" w:pos="2760"/>
                                <w:tab w:val="left" w:pos="2880"/>
                                <w:tab w:val="right" w:pos="5160"/>
                                <w:tab w:val="left" w:pos="5280"/>
                              </w:tabs>
                              <w:spacing w:line="240" w:lineRule="auto"/>
                              <w:ind w:left="319" w:hanging="319"/>
                              <w:outlineLv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There were 235 people at the school play on Friday night and 327 people</w:t>
                            </w:r>
                          </w:p>
                          <w:p w14:paraId="3319A6C5" w14:textId="5E867998" w:rsidR="00D62B6E" w:rsidRDefault="00D62B6E" w:rsidP="00F32DCE">
                            <w:pPr>
                              <w:pStyle w:val="Num1"/>
                              <w:tabs>
                                <w:tab w:val="clear" w:pos="240"/>
                                <w:tab w:val="left" w:pos="660"/>
                                <w:tab w:val="right" w:pos="2760"/>
                                <w:tab w:val="left" w:pos="2880"/>
                                <w:tab w:val="right" w:pos="5160"/>
                                <w:tab w:val="left" w:pos="5280"/>
                              </w:tabs>
                              <w:spacing w:line="240" w:lineRule="auto"/>
                              <w:ind w:left="319" w:hanging="319"/>
                              <w:outlineLv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Saturday night. How many people were at the school play in total?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26.95pt;margin-top:14.5pt;width:513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" filled="f">
                <v:textbox>
                  <w:txbxContent>
                    <w:p w14:paraId="72809422" w14:textId="67686A5F" w:rsidR="00D62B6E" w:rsidRDefault="00D62B6E" w:rsidP="00F32DCE">
                      <w:pPr>
                        <w:spacing w:before="60" w:after="120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Use the ‘adding from left to right ‘strategy as you add the following numbers.</w:t>
                      </w:r>
                    </w:p>
                    <w:p w14:paraId="49BFDBCE" w14:textId="77777777" w:rsidR="00D62B6E" w:rsidRDefault="00D62B6E" w:rsidP="00F32DCE">
                      <w:pPr>
                        <w:pStyle w:val="Num1"/>
                        <w:tabs>
                          <w:tab w:val="left" w:pos="660"/>
                          <w:tab w:val="right" w:pos="2760"/>
                          <w:tab w:val="left" w:pos="2880"/>
                          <w:tab w:val="right" w:pos="5160"/>
                          <w:tab w:val="left" w:pos="5280"/>
                        </w:tabs>
                        <w:spacing w:line="240" w:lineRule="auto"/>
                        <w:ind w:left="319" w:hanging="319"/>
                        <w:jc w:val="center"/>
                        <w:outlineLv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06046A0" w14:textId="2BC5BEDE" w:rsidR="00D62B6E" w:rsidRDefault="00D62B6E" w:rsidP="00F32DCE">
                      <w:pPr>
                        <w:pStyle w:val="Num1"/>
                        <w:tabs>
                          <w:tab w:val="left" w:pos="660"/>
                          <w:tab w:val="right" w:pos="2760"/>
                          <w:tab w:val="left" w:pos="2880"/>
                          <w:tab w:val="right" w:pos="5160"/>
                          <w:tab w:val="left" w:pos="5280"/>
                        </w:tabs>
                        <w:spacing w:line="240" w:lineRule="auto"/>
                        <w:ind w:left="319" w:hanging="319"/>
                        <w:outlineLv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1.</w:t>
                      </w:r>
                    </w:p>
                    <w:p w14:paraId="68824B54" w14:textId="5C3803E4" w:rsidR="00D62B6E" w:rsidRDefault="00D62B6E" w:rsidP="00F32DCE">
                      <w:pPr>
                        <w:pStyle w:val="Num1"/>
                        <w:tabs>
                          <w:tab w:val="left" w:pos="660"/>
                          <w:tab w:val="right" w:pos="2760"/>
                          <w:tab w:val="left" w:pos="2880"/>
                          <w:tab w:val="right" w:pos="5160"/>
                          <w:tab w:val="left" w:pos="5280"/>
                        </w:tabs>
                        <w:spacing w:line="240" w:lineRule="auto"/>
                        <w:outlineLv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a)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276 + 198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b)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354 + 512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c)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566 + 103</w:t>
                      </w:r>
                    </w:p>
                    <w:p w14:paraId="6990C23C" w14:textId="6BFA3956" w:rsidR="00D62B6E" w:rsidRDefault="00D62B6E" w:rsidP="00F32DCE">
                      <w:pPr>
                        <w:pStyle w:val="Num1"/>
                        <w:tabs>
                          <w:tab w:val="left" w:pos="660"/>
                          <w:tab w:val="right" w:pos="2760"/>
                          <w:tab w:val="left" w:pos="2880"/>
                          <w:tab w:val="right" w:pos="5160"/>
                          <w:tab w:val="left" w:pos="5280"/>
                        </w:tabs>
                        <w:spacing w:line="240" w:lineRule="auto"/>
                        <w:ind w:left="319" w:hanging="319"/>
                        <w:outlineLv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d)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663 + 128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e)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836 + 199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f)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702 + 385</w:t>
                      </w:r>
                    </w:p>
                    <w:p w14:paraId="71786723" w14:textId="77777777" w:rsidR="00D62B6E" w:rsidRDefault="00D62B6E" w:rsidP="00F32DCE">
                      <w:pPr>
                        <w:pStyle w:val="Num1"/>
                        <w:tabs>
                          <w:tab w:val="left" w:pos="660"/>
                          <w:tab w:val="right" w:pos="2760"/>
                          <w:tab w:val="left" w:pos="2880"/>
                          <w:tab w:val="right" w:pos="5160"/>
                          <w:tab w:val="left" w:pos="5280"/>
                        </w:tabs>
                        <w:spacing w:line="240" w:lineRule="auto"/>
                        <w:ind w:left="319" w:hanging="319"/>
                        <w:jc w:val="center"/>
                        <w:outlineLv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02B122A" w14:textId="77777777" w:rsidR="00D62B6E" w:rsidRDefault="00D62B6E" w:rsidP="00F32DCE">
                      <w:pPr>
                        <w:pStyle w:val="Num1"/>
                        <w:tabs>
                          <w:tab w:val="left" w:pos="660"/>
                          <w:tab w:val="right" w:pos="2760"/>
                          <w:tab w:val="left" w:pos="2880"/>
                          <w:tab w:val="right" w:pos="5160"/>
                          <w:tab w:val="left" w:pos="5280"/>
                        </w:tabs>
                        <w:spacing w:line="240" w:lineRule="auto"/>
                        <w:ind w:left="319" w:hanging="319"/>
                        <w:outlineLv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   </w:t>
                      </w:r>
                    </w:p>
                    <w:p w14:paraId="50ABF02E" w14:textId="77777777" w:rsidR="00D62B6E" w:rsidRDefault="00D62B6E" w:rsidP="00F32DCE">
                      <w:pPr>
                        <w:pStyle w:val="Num1"/>
                        <w:tabs>
                          <w:tab w:val="clear" w:pos="240"/>
                          <w:tab w:val="left" w:pos="660"/>
                          <w:tab w:val="right" w:pos="2760"/>
                          <w:tab w:val="left" w:pos="2880"/>
                          <w:tab w:val="right" w:pos="5160"/>
                          <w:tab w:val="left" w:pos="5280"/>
                        </w:tabs>
                        <w:spacing w:line="240" w:lineRule="auto"/>
                        <w:ind w:left="319" w:hanging="319"/>
                        <w:outlineLv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There were 235 people at the school play on Friday night and 327 people</w:t>
                      </w:r>
                    </w:p>
                    <w:p w14:paraId="3319A6C5" w14:textId="5E867998" w:rsidR="00D62B6E" w:rsidRDefault="00D62B6E" w:rsidP="00F32DCE">
                      <w:pPr>
                        <w:pStyle w:val="Num1"/>
                        <w:tabs>
                          <w:tab w:val="clear" w:pos="240"/>
                          <w:tab w:val="left" w:pos="660"/>
                          <w:tab w:val="right" w:pos="2760"/>
                          <w:tab w:val="left" w:pos="2880"/>
                          <w:tab w:val="right" w:pos="5160"/>
                          <w:tab w:val="left" w:pos="5280"/>
                        </w:tabs>
                        <w:spacing w:line="240" w:lineRule="auto"/>
                        <w:ind w:left="319" w:hanging="319"/>
                        <w:outlineLv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on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Saturday night. How many people were at the school play in total?</w:t>
                      </w:r>
                    </w:p>
                  </w:txbxContent>
                </v:textbox>
              </v:shape>
            </w:pict>
          </mc:Fallback>
        </mc:AlternateContent>
      </w:r>
    </w:p>
    <w:p w14:paraId="4E577BB1" w14:textId="77777777" w:rsidR="00F32DCE" w:rsidRDefault="00F32DCE" w:rsidP="00F32DCE">
      <w:pPr>
        <w:tabs>
          <w:tab w:val="left" w:pos="2160"/>
        </w:tabs>
        <w:spacing w:before="120"/>
        <w:outlineLvl w:val="0"/>
      </w:pPr>
    </w:p>
    <w:p w14:paraId="0D31034E" w14:textId="77777777" w:rsidR="00F32DCE" w:rsidRDefault="00F32DCE" w:rsidP="00F32DCE">
      <w:pPr>
        <w:tabs>
          <w:tab w:val="left" w:pos="2160"/>
        </w:tabs>
        <w:spacing w:before="120"/>
        <w:outlineLvl w:val="0"/>
      </w:pPr>
    </w:p>
    <w:p w14:paraId="2C587E2F" w14:textId="77777777" w:rsidR="00F32DCE" w:rsidRDefault="00F32DCE" w:rsidP="00F32DCE">
      <w:pPr>
        <w:tabs>
          <w:tab w:val="left" w:pos="2160"/>
        </w:tabs>
        <w:spacing w:before="120"/>
        <w:outlineLvl w:val="0"/>
      </w:pPr>
    </w:p>
    <w:p w14:paraId="59EDA96A" w14:textId="77777777" w:rsidR="00F32DCE" w:rsidRDefault="00F32DCE" w:rsidP="00F32DCE">
      <w:pPr>
        <w:tabs>
          <w:tab w:val="left" w:pos="2160"/>
        </w:tabs>
        <w:spacing w:before="120"/>
        <w:outlineLvl w:val="0"/>
      </w:pPr>
    </w:p>
    <w:p w14:paraId="0D892745" w14:textId="77777777" w:rsidR="00F32DCE" w:rsidRDefault="00F32DCE" w:rsidP="00F32DCE">
      <w:pPr>
        <w:tabs>
          <w:tab w:val="left" w:pos="2160"/>
        </w:tabs>
        <w:spacing w:before="120"/>
        <w:outlineLvl w:val="0"/>
      </w:pPr>
    </w:p>
    <w:p w14:paraId="61B43AC9" w14:textId="77777777" w:rsidR="00F32DCE" w:rsidRDefault="00F32DCE" w:rsidP="00F32DCE">
      <w:pPr>
        <w:tabs>
          <w:tab w:val="left" w:pos="2160"/>
        </w:tabs>
        <w:spacing w:before="120"/>
        <w:outlineLvl w:val="0"/>
      </w:pPr>
    </w:p>
    <w:p w14:paraId="5A401E1D" w14:textId="77777777" w:rsidR="00F32DCE" w:rsidRDefault="00F32DCE" w:rsidP="00F32DCE">
      <w:pPr>
        <w:tabs>
          <w:tab w:val="left" w:pos="2160"/>
        </w:tabs>
        <w:spacing w:before="120"/>
        <w:outlineLvl w:val="0"/>
      </w:pPr>
    </w:p>
    <w:p w14:paraId="68D02A5B" w14:textId="77777777" w:rsidR="00F32DCE" w:rsidRDefault="00F32DCE" w:rsidP="00F32DCE">
      <w:pPr>
        <w:tabs>
          <w:tab w:val="left" w:pos="2160"/>
        </w:tabs>
        <w:spacing w:before="120"/>
        <w:outlineLvl w:val="0"/>
      </w:pPr>
    </w:p>
    <w:p w14:paraId="14F5CD83" w14:textId="77777777" w:rsidR="00F32DCE" w:rsidRDefault="00F32DCE" w:rsidP="00F32DCE">
      <w:pPr>
        <w:tabs>
          <w:tab w:val="left" w:pos="2160"/>
        </w:tabs>
        <w:spacing w:before="120"/>
        <w:outlineLvl w:val="0"/>
      </w:pPr>
    </w:p>
    <w:p w14:paraId="34D9D602" w14:textId="77777777" w:rsidR="00F32DCE" w:rsidRDefault="00F32DCE" w:rsidP="00F32DCE">
      <w:pPr>
        <w:tabs>
          <w:tab w:val="left" w:pos="2160"/>
        </w:tabs>
        <w:spacing w:before="120"/>
        <w:outlineLvl w:val="0"/>
      </w:pPr>
    </w:p>
    <w:p w14:paraId="23F3E624" w14:textId="77777777" w:rsidR="00F32DCE" w:rsidRDefault="00F32DCE" w:rsidP="00F32DCE">
      <w:pPr>
        <w:tabs>
          <w:tab w:val="left" w:pos="2160"/>
        </w:tabs>
        <w:spacing w:before="120"/>
        <w:outlineLvl w:val="0"/>
      </w:pPr>
    </w:p>
    <w:p w14:paraId="5ED0BDA1" w14:textId="77777777" w:rsidR="00F32DCE" w:rsidRDefault="00F32DCE" w:rsidP="00F32DCE">
      <w:pPr>
        <w:tabs>
          <w:tab w:val="left" w:pos="2160"/>
        </w:tabs>
        <w:spacing w:before="120"/>
        <w:outlineLvl w:val="0"/>
      </w:pPr>
    </w:p>
    <w:p w14:paraId="0907BF6E" w14:textId="52000FBB" w:rsidR="00F32DCE" w:rsidRDefault="00F32DCE" w:rsidP="00F32DCE">
      <w:pPr>
        <w:tabs>
          <w:tab w:val="left" w:pos="2160"/>
        </w:tabs>
        <w:spacing w:before="120"/>
        <w:outlineLvl w:val="0"/>
      </w:pPr>
    </w:p>
    <w:p w14:paraId="530BCE7D" w14:textId="77777777" w:rsidR="00FB504C" w:rsidRDefault="00FB504C" w:rsidP="00FB504C">
      <w:pPr>
        <w:spacing w:line="20" w:lineRule="exact"/>
        <w:rPr>
          <w:sz w:val="16"/>
        </w:rPr>
      </w:pPr>
    </w:p>
    <w:p w14:paraId="06FD7EBC" w14:textId="3F264DED" w:rsidR="00FB504C" w:rsidRDefault="00FB504C" w:rsidP="00FB504C">
      <w:pPr>
        <w:pStyle w:val="00-Main-Title"/>
        <w:rPr>
          <w:rFonts w:cs="Arial"/>
          <w:b w:val="0"/>
          <w:bCs/>
          <w:noProof/>
          <w:sz w:val="20"/>
        </w:rPr>
      </w:pPr>
      <w:r>
        <w:rPr>
          <w:rFonts w:cs="Arial"/>
          <w:b w:val="0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1B636" wp14:editId="5E8C159F">
                <wp:simplePos x="0" y="0"/>
                <wp:positionH relativeFrom="column">
                  <wp:posOffset>128905</wp:posOffset>
                </wp:positionH>
                <wp:positionV relativeFrom="paragraph">
                  <wp:posOffset>53340</wp:posOffset>
                </wp:positionV>
                <wp:extent cx="990600" cy="228600"/>
                <wp:effectExtent l="0" t="0" r="1270" b="50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9D776" w14:textId="77777777" w:rsidR="00D62B6E" w:rsidRDefault="00D62B6E" w:rsidP="00FB504C"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Master 2.10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15pt;margin-top:4.2pt;width:7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nePLQCAAC/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" filled="f" stroked="f">
                <v:textbox>
                  <w:txbxContent>
                    <w:p w14:paraId="7139D776" w14:textId="77777777" w:rsidR="00FB504C" w:rsidRDefault="00FB504C" w:rsidP="00FB504C">
                      <w:r>
                        <w:rPr>
                          <w:rFonts w:cs="Arial"/>
                          <w:b/>
                          <w:bCs/>
                          <w:sz w:val="22"/>
                        </w:rPr>
                        <w:t>Master 2.10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27F6F5" wp14:editId="5CEC13A7">
                <wp:simplePos x="0" y="0"/>
                <wp:positionH relativeFrom="column">
                  <wp:posOffset>28575</wp:posOffset>
                </wp:positionH>
                <wp:positionV relativeFrom="paragraph">
                  <wp:posOffset>5080</wp:posOffset>
                </wp:positionV>
                <wp:extent cx="1038225" cy="314325"/>
                <wp:effectExtent l="0" t="0" r="15875" b="184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14325"/>
                        </a:xfrm>
                        <a:prstGeom prst="flowChartTerminator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 2" o:spid="_x0000_s1026" type="#_x0000_t116" style="position:absolute;margin-left:2.25pt;margin-top:.4pt;width:81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" filled="f" strokeweight="1pt"/>
            </w:pict>
          </mc:Fallback>
        </mc:AlternateContent>
      </w:r>
      <w:r>
        <w:t xml:space="preserve">Additional Activity 4: </w:t>
      </w:r>
      <w:r>
        <w:br/>
        <w:t>Ai</w:t>
      </w:r>
      <w:bookmarkStart w:id="2" w:name="Aimfor1000"/>
      <w:bookmarkEnd w:id="2"/>
      <w:r>
        <w:t>m for 1000</w:t>
      </w:r>
    </w:p>
    <w:p w14:paraId="45F3A64C" w14:textId="77777777" w:rsidR="00FB504C" w:rsidRDefault="00FB504C" w:rsidP="00FB504C">
      <w:pPr>
        <w:pStyle w:val="03-BLM-Text"/>
        <w:ind w:right="484"/>
        <w:rPr>
          <w:sz w:val="28"/>
        </w:rPr>
      </w:pPr>
      <w:r>
        <w:rPr>
          <w:sz w:val="28"/>
        </w:rPr>
        <w:t>Work in a group.</w:t>
      </w:r>
      <w:r>
        <w:rPr>
          <w:sz w:val="28"/>
        </w:rPr>
        <w:br/>
        <w:t>You will need a deck of playing cards with the 10s and face cards removed.</w:t>
      </w:r>
    </w:p>
    <w:p w14:paraId="2F3F8DB3" w14:textId="77777777" w:rsidR="00FB504C" w:rsidRDefault="00FB504C" w:rsidP="00FB504C">
      <w:pPr>
        <w:pStyle w:val="03-BLM-Text"/>
        <w:ind w:right="484"/>
        <w:rPr>
          <w:sz w:val="28"/>
        </w:rPr>
      </w:pPr>
      <w:r>
        <w:rPr>
          <w:sz w:val="28"/>
        </w:rPr>
        <w:t>Each ace counts as 1.</w:t>
      </w:r>
      <w:r>
        <w:rPr>
          <w:sz w:val="28"/>
        </w:rPr>
        <w:br/>
        <w:t>The goal is to make two 3-digit numbers whose sum is as close to 1000 as possible.</w:t>
      </w:r>
    </w:p>
    <w:p w14:paraId="342BC892" w14:textId="77777777" w:rsidR="00FB504C" w:rsidRDefault="00FB504C" w:rsidP="00FB504C">
      <w:pPr>
        <w:pStyle w:val="03-BLM-Text"/>
        <w:spacing w:after="160"/>
        <w:ind w:right="1332"/>
        <w:rPr>
          <w:sz w:val="28"/>
        </w:rPr>
      </w:pPr>
      <w:r>
        <w:rPr>
          <w:sz w:val="28"/>
        </w:rPr>
        <w:t>How to play:</w:t>
      </w:r>
    </w:p>
    <w:p w14:paraId="0EBA59E4" w14:textId="77777777" w:rsidR="00FB504C" w:rsidRDefault="00FB504C" w:rsidP="00FB504C">
      <w:pPr>
        <w:pStyle w:val="03-BLM-BL-Arrow-SpBelow"/>
        <w:numPr>
          <w:ilvl w:val="0"/>
          <w:numId w:val="1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Shuffle the cards.</w:t>
      </w:r>
    </w:p>
    <w:p w14:paraId="1E1732EE" w14:textId="77777777" w:rsidR="00FB504C" w:rsidRDefault="00FB504C" w:rsidP="00FB504C">
      <w:pPr>
        <w:pStyle w:val="03-BLM-BL-Arrow-SpBelow"/>
        <w:numPr>
          <w:ilvl w:val="0"/>
          <w:numId w:val="1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The dealer deals 6 cards to each player.</w:t>
      </w:r>
    </w:p>
    <w:p w14:paraId="7B09A9A7" w14:textId="77777777" w:rsidR="00FB504C" w:rsidRDefault="00FB504C" w:rsidP="00FB504C">
      <w:pPr>
        <w:pStyle w:val="03-BLM-BL-Arrow-SpBelow"/>
        <w:numPr>
          <w:ilvl w:val="0"/>
          <w:numId w:val="1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Use your cards to make two 3-digit numbers.</w:t>
      </w:r>
    </w:p>
    <w:p w14:paraId="14F52346" w14:textId="77777777" w:rsidR="00AE5E3B" w:rsidRDefault="00FB504C" w:rsidP="00AE5E3B">
      <w:pPr>
        <w:pStyle w:val="03-BLM-BL-Arrow-SpBelow"/>
        <w:numPr>
          <w:ilvl w:val="0"/>
          <w:numId w:val="11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Find the sum of your two numbers.</w:t>
      </w:r>
    </w:p>
    <w:p w14:paraId="46855E88" w14:textId="6FBB0492" w:rsidR="00FB504C" w:rsidRPr="00AE5E3B" w:rsidRDefault="00FB504C" w:rsidP="00AE5E3B">
      <w:pPr>
        <w:pStyle w:val="03-BLM-BL-Arrow-SpBelow"/>
        <w:numPr>
          <w:ilvl w:val="0"/>
          <w:numId w:val="11"/>
        </w:numPr>
        <w:spacing w:after="160"/>
        <w:rPr>
          <w:sz w:val="28"/>
          <w:szCs w:val="28"/>
        </w:rPr>
      </w:pPr>
      <w:r w:rsidRPr="00AE5E3B">
        <w:rPr>
          <w:sz w:val="28"/>
          <w:szCs w:val="28"/>
        </w:rPr>
        <w:t>Return the cards to the deck, shuffle them, and play again.</w:t>
      </w:r>
    </w:p>
    <w:p w14:paraId="63D3A11C" w14:textId="77777777" w:rsidR="00AE5E3B" w:rsidRDefault="00AE5E3B" w:rsidP="00AE5E3B">
      <w:pPr>
        <w:pStyle w:val="03-BLM-BL-Arrow-SpBelow"/>
        <w:numPr>
          <w:ilvl w:val="0"/>
          <w:numId w:val="0"/>
        </w:numPr>
        <w:spacing w:after="160"/>
        <w:ind w:left="360"/>
        <w:rPr>
          <w:sz w:val="28"/>
          <w:szCs w:val="28"/>
        </w:rPr>
      </w:pPr>
    </w:p>
    <w:p w14:paraId="05886DD6" w14:textId="77777777" w:rsidR="00FB504C" w:rsidRDefault="00FB504C" w:rsidP="00AE5E3B">
      <w:pPr>
        <w:pStyle w:val="03-BLM-BL-Arrow-SpBelow"/>
        <w:numPr>
          <w:ilvl w:val="0"/>
          <w:numId w:val="0"/>
        </w:numPr>
        <w:spacing w:after="16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After 5 rounds, add your scores. </w:t>
      </w:r>
      <w:r>
        <w:rPr>
          <w:sz w:val="28"/>
          <w:szCs w:val="28"/>
        </w:rPr>
        <w:br/>
        <w:t>The player with the lowest total score wins.</w:t>
      </w:r>
    </w:p>
    <w:p w14:paraId="5DEA69D5" w14:textId="77777777" w:rsidR="00FB504C" w:rsidRDefault="00FB504C" w:rsidP="00FB504C">
      <w:pPr>
        <w:pStyle w:val="03-BLM-BL-Arrow-SpBelow"/>
        <w:numPr>
          <w:ilvl w:val="0"/>
          <w:numId w:val="0"/>
        </w:numPr>
        <w:ind w:left="720" w:right="1335" w:hanging="360"/>
        <w:rPr>
          <w:sz w:val="28"/>
          <w:szCs w:val="28"/>
        </w:rPr>
      </w:pPr>
    </w:p>
    <w:p w14:paraId="04EAE7F9" w14:textId="77777777" w:rsidR="00FB504C" w:rsidRDefault="00FB504C" w:rsidP="00FB504C">
      <w:pPr>
        <w:pStyle w:val="Bodytext"/>
        <w:ind w:right="484"/>
        <w:outlineLvl w:val="0"/>
        <w:rPr>
          <w:rFonts w:eastAsia="Times New Roman"/>
          <w:b/>
          <w:bCs/>
          <w:sz w:val="28"/>
          <w:szCs w:val="28"/>
          <w:lang w:val="en-CA"/>
        </w:rPr>
      </w:pPr>
      <w:r>
        <w:rPr>
          <w:rFonts w:eastAsia="Times New Roman"/>
          <w:b/>
          <w:bCs/>
          <w:sz w:val="28"/>
          <w:szCs w:val="28"/>
          <w:lang w:val="en-CA"/>
        </w:rPr>
        <w:t xml:space="preserve">Take It Further: </w:t>
      </w:r>
      <w:r>
        <w:rPr>
          <w:rFonts w:eastAsia="Times New Roman"/>
          <w:bCs/>
          <w:sz w:val="28"/>
          <w:szCs w:val="28"/>
          <w:lang w:val="en-CA"/>
        </w:rPr>
        <w:t>Play the game again.</w:t>
      </w:r>
    </w:p>
    <w:p w14:paraId="42D1FBE5" w14:textId="77777777" w:rsidR="00FB504C" w:rsidRDefault="00FB504C" w:rsidP="00FB504C">
      <w:pPr>
        <w:pStyle w:val="Bodytext"/>
        <w:ind w:right="484"/>
        <w:outlineLvl w:val="0"/>
        <w:rPr>
          <w:rFonts w:eastAsia="Times New Roman"/>
          <w:bCs/>
          <w:sz w:val="28"/>
          <w:szCs w:val="28"/>
          <w:lang w:val="en-CA"/>
        </w:rPr>
      </w:pPr>
      <w:r>
        <w:rPr>
          <w:rFonts w:eastAsia="Times New Roman"/>
          <w:bCs/>
          <w:sz w:val="28"/>
          <w:szCs w:val="28"/>
          <w:lang w:val="en-CA"/>
        </w:rPr>
        <w:t xml:space="preserve">This time, use 8 cards. </w:t>
      </w:r>
      <w:r>
        <w:rPr>
          <w:rFonts w:eastAsia="Times New Roman"/>
          <w:bCs/>
          <w:sz w:val="28"/>
          <w:szCs w:val="28"/>
          <w:lang w:val="en-CA"/>
        </w:rPr>
        <w:br/>
        <w:t>Make two 4-digit numbers whose difference is as close to 100 as possible.</w:t>
      </w:r>
    </w:p>
    <w:p w14:paraId="09478EB2" w14:textId="77777777" w:rsidR="00F32DCE" w:rsidRDefault="00F32DCE" w:rsidP="00F32DCE">
      <w:pPr>
        <w:tabs>
          <w:tab w:val="left" w:pos="2160"/>
        </w:tabs>
        <w:spacing w:before="120"/>
        <w:outlineLvl w:val="0"/>
      </w:pPr>
    </w:p>
    <w:p w14:paraId="1939EAD4" w14:textId="77777777" w:rsidR="00F32DCE" w:rsidRDefault="00F32DCE" w:rsidP="00F32DCE">
      <w:pPr>
        <w:tabs>
          <w:tab w:val="left" w:pos="2160"/>
        </w:tabs>
        <w:spacing w:before="120"/>
        <w:outlineLvl w:val="0"/>
      </w:pPr>
    </w:p>
    <w:p w14:paraId="5DF28847" w14:textId="77777777" w:rsidR="00F32DCE" w:rsidRDefault="00F32DCE" w:rsidP="00F32DCE">
      <w:pPr>
        <w:tabs>
          <w:tab w:val="left" w:pos="2160"/>
        </w:tabs>
        <w:spacing w:before="120"/>
        <w:outlineLvl w:val="0"/>
      </w:pPr>
    </w:p>
    <w:p w14:paraId="3C62EDA6" w14:textId="77777777" w:rsidR="00F32DCE" w:rsidRDefault="00F32DCE" w:rsidP="00F32DCE">
      <w:pPr>
        <w:tabs>
          <w:tab w:val="left" w:pos="2160"/>
        </w:tabs>
        <w:spacing w:before="120"/>
        <w:outlineLvl w:val="0"/>
      </w:pPr>
    </w:p>
    <w:p w14:paraId="3A43DBB0" w14:textId="77777777" w:rsidR="00F32DCE" w:rsidRDefault="00F32DCE" w:rsidP="00F32DCE">
      <w:pPr>
        <w:tabs>
          <w:tab w:val="left" w:pos="2160"/>
        </w:tabs>
        <w:spacing w:before="120"/>
        <w:outlineLvl w:val="0"/>
      </w:pPr>
    </w:p>
    <w:p w14:paraId="584FB55E" w14:textId="77777777" w:rsidR="00F32DCE" w:rsidRDefault="00F32DCE" w:rsidP="00F32DCE">
      <w:pPr>
        <w:tabs>
          <w:tab w:val="left" w:pos="2160"/>
        </w:tabs>
        <w:spacing w:before="120"/>
        <w:outlineLvl w:val="0"/>
      </w:pPr>
    </w:p>
    <w:p w14:paraId="04EDCD77" w14:textId="77777777" w:rsidR="00F32DCE" w:rsidRDefault="00F32DCE" w:rsidP="00F32DCE">
      <w:pPr>
        <w:tabs>
          <w:tab w:val="left" w:pos="2160"/>
        </w:tabs>
        <w:spacing w:before="120"/>
        <w:outlineLvl w:val="0"/>
      </w:pPr>
    </w:p>
    <w:p w14:paraId="31EFFA70" w14:textId="77777777" w:rsidR="00F32DCE" w:rsidRDefault="00F32DCE" w:rsidP="00F32DCE">
      <w:pPr>
        <w:tabs>
          <w:tab w:val="left" w:pos="2160"/>
        </w:tabs>
        <w:spacing w:before="120"/>
        <w:outlineLvl w:val="0"/>
      </w:pPr>
    </w:p>
    <w:p w14:paraId="5E677AF8" w14:textId="77777777" w:rsidR="00F32DCE" w:rsidRDefault="00F32DCE" w:rsidP="00F32DCE">
      <w:pPr>
        <w:tabs>
          <w:tab w:val="left" w:pos="2160"/>
        </w:tabs>
        <w:spacing w:before="120"/>
        <w:outlineLvl w:val="0"/>
      </w:pPr>
    </w:p>
    <w:p w14:paraId="42E56598" w14:textId="77777777" w:rsidR="00F32DCE" w:rsidRDefault="00F32DCE" w:rsidP="00F32DCE">
      <w:pPr>
        <w:tabs>
          <w:tab w:val="left" w:pos="2160"/>
        </w:tabs>
        <w:spacing w:before="120"/>
        <w:outlineLvl w:val="0"/>
      </w:pPr>
    </w:p>
    <w:p w14:paraId="75774877" w14:textId="77777777" w:rsidR="00F32DCE" w:rsidRDefault="00F32DCE" w:rsidP="00F32DCE">
      <w:pPr>
        <w:tabs>
          <w:tab w:val="left" w:pos="2160"/>
        </w:tabs>
        <w:spacing w:before="120"/>
        <w:outlineLvl w:val="0"/>
      </w:pPr>
    </w:p>
    <w:p w14:paraId="7C23EBAC" w14:textId="77777777" w:rsidR="00F32DCE" w:rsidRDefault="00F32DCE" w:rsidP="00F32DCE">
      <w:pPr>
        <w:tabs>
          <w:tab w:val="left" w:pos="2160"/>
        </w:tabs>
        <w:spacing w:before="120"/>
        <w:outlineLvl w:val="0"/>
      </w:pPr>
    </w:p>
    <w:p w14:paraId="09151BCD" w14:textId="77777777" w:rsidR="00F32DCE" w:rsidRDefault="00F32DCE" w:rsidP="00F32DCE">
      <w:pPr>
        <w:tabs>
          <w:tab w:val="left" w:pos="2160"/>
        </w:tabs>
        <w:spacing w:before="120"/>
        <w:outlineLvl w:val="0"/>
      </w:pPr>
    </w:p>
    <w:p w14:paraId="09D833C2" w14:textId="77777777" w:rsidR="00F32DCE" w:rsidRDefault="00F32DCE" w:rsidP="00F32DCE">
      <w:pPr>
        <w:tabs>
          <w:tab w:val="left" w:pos="2160"/>
        </w:tabs>
        <w:spacing w:before="120"/>
        <w:outlineLvl w:val="0"/>
      </w:pPr>
    </w:p>
    <w:p w14:paraId="46465A5D" w14:textId="77777777" w:rsidR="00F32DCE" w:rsidRDefault="00F32DCE" w:rsidP="00F32DCE">
      <w:pPr>
        <w:tabs>
          <w:tab w:val="left" w:pos="2160"/>
        </w:tabs>
        <w:spacing w:before="120"/>
        <w:outlineLvl w:val="0"/>
      </w:pPr>
    </w:p>
    <w:p w14:paraId="1405872B" w14:textId="77777777" w:rsidR="00F32DCE" w:rsidRDefault="00F32DCE" w:rsidP="00F32DCE">
      <w:pPr>
        <w:tabs>
          <w:tab w:val="left" w:pos="2160"/>
        </w:tabs>
        <w:spacing w:before="120"/>
        <w:outlineLvl w:val="0"/>
      </w:pPr>
    </w:p>
    <w:p w14:paraId="331F26E2" w14:textId="77777777" w:rsidR="00F32DCE" w:rsidRDefault="00F32DCE" w:rsidP="00F32DCE">
      <w:pPr>
        <w:tabs>
          <w:tab w:val="left" w:pos="2160"/>
        </w:tabs>
        <w:spacing w:before="120"/>
        <w:outlineLvl w:val="0"/>
        <w:rPr>
          <w:lang w:val="en-CA"/>
        </w:rPr>
      </w:pPr>
    </w:p>
    <w:p w14:paraId="4D2370A9" w14:textId="77777777" w:rsidR="00F32DCE" w:rsidRDefault="00F32DCE" w:rsidP="00F32DCE"/>
    <w:p w14:paraId="7276F869" w14:textId="77777777" w:rsidR="001B7424" w:rsidRDefault="001B7424"/>
    <w:sectPr w:rsidR="001B7424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42321D"/>
    <w:multiLevelType w:val="hybridMultilevel"/>
    <w:tmpl w:val="6F489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A1458"/>
    <w:multiLevelType w:val="hybridMultilevel"/>
    <w:tmpl w:val="565A1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42404"/>
    <w:multiLevelType w:val="hybridMultilevel"/>
    <w:tmpl w:val="AD6A47F2"/>
    <w:lvl w:ilvl="0" w:tplc="0409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">
    <w:nsid w:val="1A015F15"/>
    <w:multiLevelType w:val="hybridMultilevel"/>
    <w:tmpl w:val="C1A20560"/>
    <w:lvl w:ilvl="0" w:tplc="0409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>
    <w:nsid w:val="20046656"/>
    <w:multiLevelType w:val="hybridMultilevel"/>
    <w:tmpl w:val="BE66DE3E"/>
    <w:lvl w:ilvl="0" w:tplc="04090005">
      <w:start w:val="1"/>
      <w:numFmt w:val="bullet"/>
      <w:lvlText w:val=""/>
      <w:lvlJc w:val="left"/>
      <w:pPr>
        <w:ind w:left="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6">
    <w:nsid w:val="26ED0561"/>
    <w:multiLevelType w:val="hybridMultilevel"/>
    <w:tmpl w:val="2E1E9A86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0B687B"/>
    <w:multiLevelType w:val="hybridMultilevel"/>
    <w:tmpl w:val="22906254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>
    <w:nsid w:val="3B056149"/>
    <w:multiLevelType w:val="hybridMultilevel"/>
    <w:tmpl w:val="D35E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432D4"/>
    <w:multiLevelType w:val="hybridMultilevel"/>
    <w:tmpl w:val="430ED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D4AFA"/>
    <w:multiLevelType w:val="hybridMultilevel"/>
    <w:tmpl w:val="16344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02DCD"/>
    <w:rsid w:val="000054A1"/>
    <w:rsid w:val="000133BA"/>
    <w:rsid w:val="00040D57"/>
    <w:rsid w:val="000428B2"/>
    <w:rsid w:val="000A773F"/>
    <w:rsid w:val="00171606"/>
    <w:rsid w:val="00184356"/>
    <w:rsid w:val="001B208F"/>
    <w:rsid w:val="001B7424"/>
    <w:rsid w:val="002413FB"/>
    <w:rsid w:val="0025006B"/>
    <w:rsid w:val="002525DE"/>
    <w:rsid w:val="002615CF"/>
    <w:rsid w:val="0028561C"/>
    <w:rsid w:val="00304932"/>
    <w:rsid w:val="00331990"/>
    <w:rsid w:val="0034718C"/>
    <w:rsid w:val="00361E20"/>
    <w:rsid w:val="00362E65"/>
    <w:rsid w:val="003761E9"/>
    <w:rsid w:val="003A142A"/>
    <w:rsid w:val="003C6D37"/>
    <w:rsid w:val="00401092"/>
    <w:rsid w:val="004310EC"/>
    <w:rsid w:val="00464419"/>
    <w:rsid w:val="0046765A"/>
    <w:rsid w:val="00487486"/>
    <w:rsid w:val="004A21FE"/>
    <w:rsid w:val="005253E3"/>
    <w:rsid w:val="00580D1B"/>
    <w:rsid w:val="005F2B22"/>
    <w:rsid w:val="00642F1C"/>
    <w:rsid w:val="00663075"/>
    <w:rsid w:val="006D203D"/>
    <w:rsid w:val="006D7100"/>
    <w:rsid w:val="006E38C4"/>
    <w:rsid w:val="006F32DB"/>
    <w:rsid w:val="00740D63"/>
    <w:rsid w:val="007464FC"/>
    <w:rsid w:val="00764E0D"/>
    <w:rsid w:val="007C3D7E"/>
    <w:rsid w:val="008539CD"/>
    <w:rsid w:val="00860DE0"/>
    <w:rsid w:val="0087795B"/>
    <w:rsid w:val="008A47CA"/>
    <w:rsid w:val="008B78C9"/>
    <w:rsid w:val="008E1C9D"/>
    <w:rsid w:val="00941AAA"/>
    <w:rsid w:val="00950EB8"/>
    <w:rsid w:val="009567EB"/>
    <w:rsid w:val="0097546E"/>
    <w:rsid w:val="00980AE0"/>
    <w:rsid w:val="009B0F7D"/>
    <w:rsid w:val="009E0CCA"/>
    <w:rsid w:val="009E7538"/>
    <w:rsid w:val="00A75ABE"/>
    <w:rsid w:val="00AA20D3"/>
    <w:rsid w:val="00AC1B6E"/>
    <w:rsid w:val="00AD124A"/>
    <w:rsid w:val="00AE5E3B"/>
    <w:rsid w:val="00BA1A95"/>
    <w:rsid w:val="00BB0583"/>
    <w:rsid w:val="00BC08DA"/>
    <w:rsid w:val="00BD1BD5"/>
    <w:rsid w:val="00BF1B9E"/>
    <w:rsid w:val="00C00DE7"/>
    <w:rsid w:val="00CC5D98"/>
    <w:rsid w:val="00D336F2"/>
    <w:rsid w:val="00D41A20"/>
    <w:rsid w:val="00D44C35"/>
    <w:rsid w:val="00D62B6E"/>
    <w:rsid w:val="00DC0BD6"/>
    <w:rsid w:val="00DC754E"/>
    <w:rsid w:val="00E00E1D"/>
    <w:rsid w:val="00E0472F"/>
    <w:rsid w:val="00E074F0"/>
    <w:rsid w:val="00E10D23"/>
    <w:rsid w:val="00E16D94"/>
    <w:rsid w:val="00E2527B"/>
    <w:rsid w:val="00E37EFE"/>
    <w:rsid w:val="00E41814"/>
    <w:rsid w:val="00E51CC8"/>
    <w:rsid w:val="00E545E0"/>
    <w:rsid w:val="00EC3FB2"/>
    <w:rsid w:val="00F05AA2"/>
    <w:rsid w:val="00F15DFA"/>
    <w:rsid w:val="00F24781"/>
    <w:rsid w:val="00F32DCE"/>
    <w:rsid w:val="00F54771"/>
    <w:rsid w:val="00FB504C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cfc"/>
    </o:shapedefaults>
    <o:shapelayout v:ext="edit">
      <o:idmap v:ext="edit" data="1"/>
    </o:shapelayout>
  </w:shapeDefaults>
  <w:decimalSymbol w:val="."/>
  <w:listSeparator w:val=","/>
  <w14:docId w14:val="70D9F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B9E"/>
    <w:pPr>
      <w:ind w:left="720"/>
      <w:contextualSpacing/>
    </w:pPr>
  </w:style>
  <w:style w:type="paragraph" w:customStyle="1" w:styleId="Num1">
    <w:name w:val="Num 1"/>
    <w:basedOn w:val="Normal"/>
    <w:next w:val="Normal"/>
    <w:rsid w:val="00F32DCE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sz w:val="22"/>
      <w:lang w:val="en-CA"/>
    </w:rPr>
  </w:style>
  <w:style w:type="paragraph" w:customStyle="1" w:styleId="00-Main-Title">
    <w:name w:val="00-Main-Title"/>
    <w:rsid w:val="00FB504C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3-BLM-Text">
    <w:name w:val="03-BLM-Text"/>
    <w:rsid w:val="00FB504C"/>
    <w:pPr>
      <w:spacing w:after="320"/>
    </w:pPr>
    <w:rPr>
      <w:rFonts w:ascii="Arial" w:eastAsia="Times New Roman" w:hAnsi="Arial" w:cs="Times New Roman"/>
      <w:noProof/>
      <w:sz w:val="26"/>
      <w:szCs w:val="28"/>
    </w:rPr>
  </w:style>
  <w:style w:type="paragraph" w:customStyle="1" w:styleId="03-BLM-BL-Arrow-SpBelow">
    <w:name w:val="03-BLM-BL-Arrow-SpBelow"/>
    <w:rsid w:val="00FB504C"/>
    <w:pPr>
      <w:numPr>
        <w:numId w:val="10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Bodytext">
    <w:name w:val="Body text"/>
    <w:basedOn w:val="BodyText2"/>
    <w:rsid w:val="00FB504C"/>
    <w:pPr>
      <w:spacing w:after="0" w:line="240" w:lineRule="auto"/>
    </w:pPr>
    <w:rPr>
      <w:rFonts w:ascii="Arial" w:eastAsia="Times" w:hAnsi="Arial" w:cs="Times New Roman"/>
      <w:sz w:val="26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50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504C"/>
  </w:style>
  <w:style w:type="character" w:styleId="Hyperlink">
    <w:name w:val="Hyperlink"/>
    <w:basedOn w:val="DefaultParagraphFont"/>
    <w:uiPriority w:val="99"/>
    <w:unhideWhenUsed/>
    <w:rsid w:val="00AD12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E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B9E"/>
    <w:pPr>
      <w:ind w:left="720"/>
      <w:contextualSpacing/>
    </w:pPr>
  </w:style>
  <w:style w:type="paragraph" w:customStyle="1" w:styleId="Num1">
    <w:name w:val="Num 1"/>
    <w:basedOn w:val="Normal"/>
    <w:next w:val="Normal"/>
    <w:rsid w:val="00F32DCE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sz w:val="22"/>
      <w:lang w:val="en-CA"/>
    </w:rPr>
  </w:style>
  <w:style w:type="paragraph" w:customStyle="1" w:styleId="00-Main-Title">
    <w:name w:val="00-Main-Title"/>
    <w:rsid w:val="00FB504C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3-BLM-Text">
    <w:name w:val="03-BLM-Text"/>
    <w:rsid w:val="00FB504C"/>
    <w:pPr>
      <w:spacing w:after="320"/>
    </w:pPr>
    <w:rPr>
      <w:rFonts w:ascii="Arial" w:eastAsia="Times New Roman" w:hAnsi="Arial" w:cs="Times New Roman"/>
      <w:noProof/>
      <w:sz w:val="26"/>
      <w:szCs w:val="28"/>
    </w:rPr>
  </w:style>
  <w:style w:type="paragraph" w:customStyle="1" w:styleId="03-BLM-BL-Arrow-SpBelow">
    <w:name w:val="03-BLM-BL-Arrow-SpBelow"/>
    <w:rsid w:val="00FB504C"/>
    <w:pPr>
      <w:numPr>
        <w:numId w:val="10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Bodytext">
    <w:name w:val="Body text"/>
    <w:basedOn w:val="BodyText2"/>
    <w:rsid w:val="00FB504C"/>
    <w:pPr>
      <w:spacing w:after="0" w:line="240" w:lineRule="auto"/>
    </w:pPr>
    <w:rPr>
      <w:rFonts w:ascii="Arial" w:eastAsia="Times" w:hAnsi="Arial" w:cs="Times New Roman"/>
      <w:sz w:val="26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50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504C"/>
  </w:style>
  <w:style w:type="character" w:styleId="Hyperlink">
    <w:name w:val="Hyperlink"/>
    <w:basedOn w:val="DefaultParagraphFont"/>
    <w:uiPriority w:val="99"/>
    <w:unhideWhenUsed/>
    <w:rsid w:val="00AD12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E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B8Eby6ssz-0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s://www.youtube.com/watch?v=B8Eby6ssz-0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EECBB0-8F73-2747-ACFD-66BB7F8C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836</Words>
  <Characters>4766</Characters>
  <Application>Microsoft Macintosh Word</Application>
  <DocSecurity>0</DocSecurity>
  <Lines>39</Lines>
  <Paragraphs>11</Paragraphs>
  <ScaleCrop>false</ScaleCrop>
  <Company>SSRSB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Microsoft Office User</cp:lastModifiedBy>
  <cp:revision>10</cp:revision>
  <cp:lastPrinted>2014-11-10T22:47:00Z</cp:lastPrinted>
  <dcterms:created xsi:type="dcterms:W3CDTF">2015-07-04T11:09:00Z</dcterms:created>
  <dcterms:modified xsi:type="dcterms:W3CDTF">2015-07-06T14:21:00Z</dcterms:modified>
</cp:coreProperties>
</file>