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chment" type="tile"/>
    </v:background>
  </w:background>
  <w:body>
    <w:p w14:paraId="678C3938" w14:textId="77777777" w:rsidR="001B7424" w:rsidRDefault="001B7424"/>
    <w:tbl>
      <w:tblPr>
        <w:tblStyle w:val="TableGrid"/>
        <w:tblW w:w="8902" w:type="dxa"/>
        <w:tblLayout w:type="fixed"/>
        <w:tblLook w:val="04A0" w:firstRow="1" w:lastRow="0" w:firstColumn="1" w:lastColumn="0" w:noHBand="0" w:noVBand="1"/>
      </w:tblPr>
      <w:tblGrid>
        <w:gridCol w:w="4361"/>
        <w:gridCol w:w="2896"/>
        <w:gridCol w:w="1645"/>
      </w:tblGrid>
      <w:tr w:rsidR="001B7424" w14:paraId="77B66F7F" w14:textId="77777777" w:rsidTr="000E412F">
        <w:trPr>
          <w:trHeight w:val="142"/>
        </w:trPr>
        <w:tc>
          <w:tcPr>
            <w:tcW w:w="8902" w:type="dxa"/>
            <w:gridSpan w:val="3"/>
            <w:tcBorders>
              <w:top w:val="thinThickThinSmallGap" w:sz="18" w:space="0" w:color="auto"/>
              <w:left w:val="thinThickThinSmallGap" w:sz="18" w:space="0" w:color="auto"/>
              <w:bottom w:val="thinThickThinSmallGap" w:sz="18" w:space="0" w:color="auto"/>
              <w:right w:val="thinThickThinSmallGap" w:sz="18" w:space="0" w:color="auto"/>
            </w:tcBorders>
          </w:tcPr>
          <w:p w14:paraId="097C1175" w14:textId="1A4A3FFD" w:rsidR="001B7424" w:rsidRPr="000133BA" w:rsidRDefault="0056618C" w:rsidP="0046765A">
            <w:pPr>
              <w:jc w:val="center"/>
              <w:rPr>
                <w:rFonts w:ascii="Calibri" w:hAnsi="Calibri"/>
                <w:b/>
                <w:bCs/>
                <w:sz w:val="32"/>
                <w:szCs w:val="32"/>
                <w:highlight w:val="yellow"/>
              </w:rPr>
            </w:pPr>
            <w:r>
              <w:rPr>
                <w:rFonts w:ascii="Calibri" w:hAnsi="Calibri"/>
                <w:b/>
                <w:bCs/>
                <w:sz w:val="32"/>
                <w:szCs w:val="32"/>
              </w:rPr>
              <w:t>Grade 4</w:t>
            </w:r>
          </w:p>
        </w:tc>
      </w:tr>
      <w:tr w:rsidR="008A47CA" w14:paraId="19A16EC5" w14:textId="77777777" w:rsidTr="000E412F">
        <w:trPr>
          <w:trHeight w:val="142"/>
        </w:trPr>
        <w:tc>
          <w:tcPr>
            <w:tcW w:w="8902" w:type="dxa"/>
            <w:gridSpan w:val="3"/>
            <w:tcBorders>
              <w:top w:val="thinThickThinSmallGap" w:sz="18" w:space="0" w:color="auto"/>
              <w:left w:val="thinThickThinSmallGap" w:sz="18" w:space="0" w:color="auto"/>
              <w:right w:val="thinThickThinSmallGap" w:sz="18" w:space="0" w:color="auto"/>
            </w:tcBorders>
          </w:tcPr>
          <w:p w14:paraId="22B67AD7" w14:textId="03B6EE5B" w:rsidR="008A47CA" w:rsidRDefault="008A47CA">
            <w:pPr>
              <w:rPr>
                <w:b/>
              </w:rPr>
            </w:pPr>
            <w:r>
              <w:rPr>
                <w:b/>
              </w:rPr>
              <w:t xml:space="preserve">Grade: </w:t>
            </w:r>
            <w:r w:rsidR="000A773F">
              <w:rPr>
                <w:b/>
              </w:rPr>
              <w:t xml:space="preserve">  </w:t>
            </w:r>
            <w:r w:rsidR="0056618C">
              <w:rPr>
                <w:b/>
              </w:rPr>
              <w:t>4</w:t>
            </w:r>
            <w:r w:rsidR="000A773F">
              <w:rPr>
                <w:b/>
              </w:rPr>
              <w:t xml:space="preserve">                                      </w:t>
            </w:r>
            <w:r w:rsidR="00EA3E3F">
              <w:rPr>
                <w:b/>
              </w:rPr>
              <w:t xml:space="preserve">       </w:t>
            </w:r>
            <w:r>
              <w:rPr>
                <w:b/>
              </w:rPr>
              <w:t xml:space="preserve">Subject: </w:t>
            </w:r>
            <w:r w:rsidR="0056618C">
              <w:rPr>
                <w:b/>
              </w:rPr>
              <w:t xml:space="preserve">Math </w:t>
            </w:r>
          </w:p>
          <w:p w14:paraId="6F89EEF7" w14:textId="6EA06437" w:rsidR="008A47CA" w:rsidRPr="000133BA" w:rsidRDefault="008A47CA" w:rsidP="000A773F">
            <w:pPr>
              <w:rPr>
                <w:b/>
              </w:rPr>
            </w:pPr>
            <w:r>
              <w:rPr>
                <w:b/>
              </w:rPr>
              <w:t xml:space="preserve">                                </w:t>
            </w:r>
            <w:r w:rsidR="00EA3E3F">
              <w:rPr>
                <w:b/>
              </w:rPr>
              <w:t xml:space="preserve">                               </w:t>
            </w:r>
            <w:r w:rsidR="00AC684E">
              <w:rPr>
                <w:b/>
              </w:rPr>
              <w:t xml:space="preserve"> Unit: </w:t>
            </w:r>
            <w:r w:rsidR="00DE34E0">
              <w:rPr>
                <w:b/>
              </w:rPr>
              <w:t>Patterns: Sorting numbers</w:t>
            </w:r>
            <w:r>
              <w:rPr>
                <w:b/>
              </w:rPr>
              <w:t xml:space="preserve"> </w:t>
            </w:r>
            <w:r w:rsidR="00EA3E3F">
              <w:rPr>
                <w:b/>
              </w:rPr>
              <w:t xml:space="preserve">Venn </w:t>
            </w:r>
            <w:proofErr w:type="gramStart"/>
            <w:r w:rsidR="00EA3E3F">
              <w:rPr>
                <w:b/>
              </w:rPr>
              <w:t>Diagrams</w:t>
            </w:r>
            <w:r>
              <w:rPr>
                <w:b/>
              </w:rPr>
              <w:t xml:space="preserve">   </w:t>
            </w:r>
            <w:proofErr w:type="gramEnd"/>
          </w:p>
        </w:tc>
      </w:tr>
      <w:tr w:rsidR="001B7424" w14:paraId="18948204" w14:textId="77777777" w:rsidTr="000E412F">
        <w:trPr>
          <w:trHeight w:val="142"/>
        </w:trPr>
        <w:tc>
          <w:tcPr>
            <w:tcW w:w="8902" w:type="dxa"/>
            <w:gridSpan w:val="3"/>
            <w:tcBorders>
              <w:top w:val="thinThickThinSmallGap" w:sz="18" w:space="0" w:color="auto"/>
              <w:left w:val="thinThickThinSmallGap" w:sz="18" w:space="0" w:color="auto"/>
              <w:right w:val="thinThickThinSmallGap" w:sz="18" w:space="0" w:color="auto"/>
            </w:tcBorders>
          </w:tcPr>
          <w:p w14:paraId="33C14583" w14:textId="5C040622" w:rsidR="005253E3" w:rsidRPr="003B6C26" w:rsidRDefault="00587C7B" w:rsidP="00EA3E3F">
            <w:r>
              <w:rPr>
                <w:b/>
              </w:rPr>
              <w:t>Learning Target</w:t>
            </w:r>
            <w:r w:rsidR="000A773F" w:rsidRPr="008B78C9">
              <w:rPr>
                <w:b/>
              </w:rPr>
              <w:t>:</w:t>
            </w:r>
            <w:r w:rsidR="00326BBA">
              <w:rPr>
                <w:b/>
              </w:rPr>
              <w:t xml:space="preserve"> </w:t>
            </w:r>
            <w:r w:rsidR="003B6C26">
              <w:t>Students will use Venn diagrams to express mathematical relationships.</w:t>
            </w:r>
          </w:p>
        </w:tc>
      </w:tr>
      <w:tr w:rsidR="001B7424" w14:paraId="71864636" w14:textId="77777777" w:rsidTr="000E412F">
        <w:trPr>
          <w:trHeight w:val="142"/>
        </w:trPr>
        <w:tc>
          <w:tcPr>
            <w:tcW w:w="8902" w:type="dxa"/>
            <w:gridSpan w:val="3"/>
            <w:tcBorders>
              <w:left w:val="thinThickThinSmallGap" w:sz="18" w:space="0" w:color="auto"/>
              <w:right w:val="thinThickThinSmallGap" w:sz="18" w:space="0" w:color="auto"/>
            </w:tcBorders>
          </w:tcPr>
          <w:p w14:paraId="4D753B87" w14:textId="35825BF9" w:rsidR="001B7424" w:rsidRDefault="001B7424" w:rsidP="00326BBA">
            <w:r w:rsidRPr="00AC684E">
              <w:rPr>
                <w:b/>
              </w:rPr>
              <w:t>Curriculum Outcomes</w:t>
            </w:r>
            <w:r w:rsidRPr="008B78C9">
              <w:t xml:space="preserve">: </w:t>
            </w:r>
            <w:r w:rsidR="008A47CA" w:rsidRPr="008B78C9">
              <w:t xml:space="preserve"> </w:t>
            </w:r>
          </w:p>
          <w:p w14:paraId="3924028B" w14:textId="62DF334A" w:rsidR="00326BBA" w:rsidRDefault="00DE34E0" w:rsidP="00326BBA">
            <w:r w:rsidRPr="003B6C26">
              <w:rPr>
                <w:b/>
              </w:rPr>
              <w:t>PR 04</w:t>
            </w:r>
            <w:r>
              <w:t xml:space="preserve"> – Students will be expected </w:t>
            </w:r>
            <w:r w:rsidR="00BC04A6">
              <w:t>to identify and explain mathe</w:t>
            </w:r>
            <w:r w:rsidR="003B6C26">
              <w:t>matical relationships</w:t>
            </w:r>
            <w:r w:rsidR="00573B54">
              <w:t>, using charts and diagrams to solve problems.</w:t>
            </w:r>
          </w:p>
          <w:p w14:paraId="03E71162" w14:textId="6E4AFED5" w:rsidR="00573B54" w:rsidRPr="006D5841" w:rsidRDefault="00573B54" w:rsidP="00573B54">
            <w:pPr>
              <w:tabs>
                <w:tab w:val="left" w:pos="900"/>
              </w:tabs>
              <w:ind w:left="900" w:hanging="900"/>
            </w:pPr>
            <w:r w:rsidRPr="006D5841">
              <w:rPr>
                <w:b/>
              </w:rPr>
              <w:t>PR04.04</w:t>
            </w:r>
            <w:r>
              <w:t xml:space="preserve"> </w:t>
            </w:r>
            <w:r w:rsidRPr="006D5841">
              <w:t>Identify a sorting rule for a given Venn diagram.</w:t>
            </w:r>
          </w:p>
          <w:p w14:paraId="52928FDA" w14:textId="4E1F248B" w:rsidR="00573B54" w:rsidRPr="006D5841" w:rsidRDefault="00573B54" w:rsidP="00573B54">
            <w:pPr>
              <w:tabs>
                <w:tab w:val="left" w:pos="900"/>
              </w:tabs>
              <w:ind w:left="900" w:hanging="900"/>
            </w:pPr>
            <w:r w:rsidRPr="006D5841">
              <w:rPr>
                <w:b/>
              </w:rPr>
              <w:t>PR04.05</w:t>
            </w:r>
            <w:r w:rsidRPr="006D5841">
              <w:t>Describe the relationship shown in a given Venn diagram when the circles overlap, when one circle is contained in the other, and when the circles are separate.</w:t>
            </w:r>
          </w:p>
          <w:p w14:paraId="5BA58153" w14:textId="0D2E54DC" w:rsidR="00573B54" w:rsidRPr="006D5841" w:rsidRDefault="00573B54" w:rsidP="00573B54">
            <w:pPr>
              <w:tabs>
                <w:tab w:val="left" w:pos="900"/>
              </w:tabs>
              <w:ind w:left="900" w:hanging="900"/>
            </w:pPr>
            <w:r w:rsidRPr="006D5841">
              <w:rPr>
                <w:b/>
              </w:rPr>
              <w:t>PR04.06</w:t>
            </w:r>
            <w:r>
              <w:t xml:space="preserve"> </w:t>
            </w:r>
            <w:r w:rsidRPr="006D5841">
              <w:t>Determine where new elements belong in a given Venn diagram.</w:t>
            </w:r>
          </w:p>
          <w:p w14:paraId="7B045D90" w14:textId="7058B5D3" w:rsidR="00573B54" w:rsidRPr="008B78C9" w:rsidRDefault="00573B54" w:rsidP="00DC5070">
            <w:pPr>
              <w:tabs>
                <w:tab w:val="left" w:pos="900"/>
              </w:tabs>
              <w:ind w:left="900" w:hanging="900"/>
            </w:pPr>
            <w:r w:rsidRPr="006D5841">
              <w:rPr>
                <w:b/>
              </w:rPr>
              <w:t>PR04.07</w:t>
            </w:r>
            <w:r>
              <w:t xml:space="preserve"> </w:t>
            </w:r>
            <w:r w:rsidRPr="006D5841">
              <w:t>Solve a given problem by using a chart or diagram to identify mathematical</w:t>
            </w:r>
            <w:r>
              <w:t xml:space="preserve"> relationships.</w:t>
            </w:r>
          </w:p>
        </w:tc>
      </w:tr>
      <w:tr w:rsidR="00FE3DC3" w14:paraId="48F59FFD" w14:textId="77777777" w:rsidTr="000E412F">
        <w:trPr>
          <w:trHeight w:val="162"/>
        </w:trPr>
        <w:tc>
          <w:tcPr>
            <w:tcW w:w="8902" w:type="dxa"/>
            <w:gridSpan w:val="3"/>
            <w:tcBorders>
              <w:left w:val="thinThickThinSmallGap" w:sz="18" w:space="0" w:color="auto"/>
              <w:bottom w:val="single" w:sz="4" w:space="0" w:color="auto"/>
              <w:right w:val="thinThickThinSmallGap" w:sz="18" w:space="0" w:color="auto"/>
            </w:tcBorders>
          </w:tcPr>
          <w:p w14:paraId="0D4FC999" w14:textId="69D1B247" w:rsidR="00FE3DC3" w:rsidRPr="008B78C9" w:rsidRDefault="0074525D" w:rsidP="0074525D">
            <w:pPr>
              <w:rPr>
                <w:b/>
              </w:rPr>
            </w:pPr>
            <w:r>
              <w:rPr>
                <w:b/>
              </w:rPr>
              <w:t xml:space="preserve">Screencast – </w:t>
            </w:r>
            <w:hyperlink r:id="rId8" w:history="1">
              <w:r w:rsidRPr="0074525D">
                <w:rPr>
                  <w:rStyle w:val="Hyperlink"/>
                </w:rPr>
                <w:t>What is a Venn Diagram or Set Diagram</w:t>
              </w:r>
            </w:hyperlink>
            <w:r w:rsidR="000E412F">
              <w:t xml:space="preserve"> </w:t>
            </w:r>
            <w:hyperlink r:id="rId9" w:history="1">
              <w:r w:rsidR="000E412F" w:rsidRPr="00A40DE5">
                <w:rPr>
                  <w:rStyle w:val="Hyperlink"/>
                  <w:sz w:val="20"/>
                  <w:szCs w:val="20"/>
                </w:rPr>
                <w:t>https://www.youtube.com/watch?v=mLIuHU5Sj5w</w:t>
              </w:r>
            </w:hyperlink>
            <w:r w:rsidR="000E412F">
              <w:rPr>
                <w:sz w:val="20"/>
                <w:szCs w:val="20"/>
              </w:rPr>
              <w:t xml:space="preserve"> </w:t>
            </w:r>
          </w:p>
        </w:tc>
      </w:tr>
      <w:tr w:rsidR="008B78C9" w14:paraId="3429BB29" w14:textId="77777777" w:rsidTr="000E412F">
        <w:trPr>
          <w:trHeight w:val="142"/>
        </w:trPr>
        <w:tc>
          <w:tcPr>
            <w:tcW w:w="8902" w:type="dxa"/>
            <w:gridSpan w:val="3"/>
            <w:tcBorders>
              <w:left w:val="thinThickThinSmallGap" w:sz="18" w:space="0" w:color="auto"/>
              <w:right w:val="thinThickThinSmallGap" w:sz="18" w:space="0" w:color="auto"/>
            </w:tcBorders>
          </w:tcPr>
          <w:p w14:paraId="6BEEF351" w14:textId="2408206E" w:rsidR="00A1303D" w:rsidRDefault="005253E3">
            <w:pPr>
              <w:rPr>
                <w:b/>
              </w:rPr>
            </w:pPr>
            <w:r>
              <w:rPr>
                <w:b/>
              </w:rPr>
              <w:t xml:space="preserve">Resources/AT Tips: </w:t>
            </w:r>
          </w:p>
          <w:p w14:paraId="3321D322" w14:textId="23739A27" w:rsidR="00C52559" w:rsidRDefault="00C52559">
            <w:proofErr w:type="spellStart"/>
            <w:proofErr w:type="gramStart"/>
            <w:r>
              <w:t>iPads</w:t>
            </w:r>
            <w:proofErr w:type="spellEnd"/>
            <w:proofErr w:type="gramEnd"/>
          </w:p>
          <w:p w14:paraId="716FC8A7" w14:textId="3747A013" w:rsidR="00C52559" w:rsidRPr="00C52559" w:rsidRDefault="00C52559">
            <w:r w:rsidRPr="00C52559">
              <w:t xml:space="preserve">Pattern shapes app and corresponding Math learning Center site on PC </w:t>
            </w:r>
          </w:p>
          <w:p w14:paraId="605C0FB0" w14:textId="433A20E9" w:rsidR="00D07760" w:rsidRDefault="00C52559">
            <w:r>
              <w:rPr>
                <w:noProof/>
              </w:rPr>
              <w:drawing>
                <wp:inline distT="0" distB="0" distL="0" distR="0" wp14:anchorId="280D72F2" wp14:editId="26FF81C3">
                  <wp:extent cx="424979" cy="406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8 at 1.17.42 PM.png"/>
                          <pic:cNvPicPr/>
                        </pic:nvPicPr>
                        <pic:blipFill>
                          <a:blip r:embed="rId10">
                            <a:extLst>
                              <a:ext uri="{28A0092B-C50C-407E-A947-70E740481C1C}">
                                <a14:useLocalDpi xmlns:a14="http://schemas.microsoft.com/office/drawing/2010/main" val="0"/>
                              </a:ext>
                            </a:extLst>
                          </a:blip>
                          <a:stretch>
                            <a:fillRect/>
                          </a:stretch>
                        </pic:blipFill>
                        <pic:spPr>
                          <a:xfrm>
                            <a:off x="0" y="0"/>
                            <a:ext cx="425303" cy="406710"/>
                          </a:xfrm>
                          <a:prstGeom prst="rect">
                            <a:avLst/>
                          </a:prstGeom>
                        </pic:spPr>
                      </pic:pic>
                    </a:graphicData>
                  </a:graphic>
                </wp:inline>
              </w:drawing>
            </w:r>
          </w:p>
          <w:p w14:paraId="3112B127" w14:textId="79CF3E86" w:rsidR="00F77FC0" w:rsidRDefault="00F77FC0">
            <w:r>
              <w:t>Teaching Graphs app – Venn diagrams</w:t>
            </w:r>
          </w:p>
          <w:p w14:paraId="1E9EA693" w14:textId="243E6923" w:rsidR="00F77FC0" w:rsidRDefault="00F77FC0">
            <w:r>
              <w:rPr>
                <w:noProof/>
              </w:rPr>
              <w:drawing>
                <wp:inline distT="0" distB="0" distL="0" distR="0" wp14:anchorId="09541B8A" wp14:editId="129ADCCB">
                  <wp:extent cx="457200" cy="445104"/>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8 at 1.45.58 PM.png"/>
                          <pic:cNvPicPr/>
                        </pic:nvPicPr>
                        <pic:blipFill>
                          <a:blip r:embed="rId11">
                            <a:extLst>
                              <a:ext uri="{28A0092B-C50C-407E-A947-70E740481C1C}">
                                <a14:useLocalDpi xmlns:a14="http://schemas.microsoft.com/office/drawing/2010/main" val="0"/>
                              </a:ext>
                            </a:extLst>
                          </a:blip>
                          <a:stretch>
                            <a:fillRect/>
                          </a:stretch>
                        </pic:blipFill>
                        <pic:spPr>
                          <a:xfrm>
                            <a:off x="0" y="0"/>
                            <a:ext cx="457386" cy="445285"/>
                          </a:xfrm>
                          <a:prstGeom prst="rect">
                            <a:avLst/>
                          </a:prstGeom>
                        </pic:spPr>
                      </pic:pic>
                    </a:graphicData>
                  </a:graphic>
                </wp:inline>
              </w:drawing>
            </w:r>
          </w:p>
          <w:p w14:paraId="18D811A6" w14:textId="59511801" w:rsidR="008B78C9" w:rsidRPr="00DC5070" w:rsidRDefault="00D91A41">
            <w:r>
              <w:t>Math Makes Sense 4 – Text book</w:t>
            </w:r>
          </w:p>
        </w:tc>
      </w:tr>
      <w:tr w:rsidR="008B78C9" w14:paraId="52DFB6DD" w14:textId="77777777" w:rsidTr="000E412F">
        <w:trPr>
          <w:trHeight w:val="637"/>
        </w:trPr>
        <w:tc>
          <w:tcPr>
            <w:tcW w:w="7257" w:type="dxa"/>
            <w:gridSpan w:val="2"/>
            <w:tcBorders>
              <w:left w:val="thinThickThinSmallGap" w:sz="18" w:space="0" w:color="auto"/>
            </w:tcBorders>
          </w:tcPr>
          <w:p w14:paraId="1F2CC50F" w14:textId="77777777" w:rsidR="008B78C9" w:rsidRPr="008B78C9" w:rsidRDefault="008B78C9" w:rsidP="005253E3">
            <w:pPr>
              <w:rPr>
                <w:b/>
                <w:sz w:val="28"/>
                <w:szCs w:val="28"/>
              </w:rPr>
            </w:pPr>
            <w:r w:rsidRPr="005253E3">
              <w:rPr>
                <w:b/>
                <w:sz w:val="36"/>
                <w:szCs w:val="36"/>
              </w:rPr>
              <w:t>Lesson Procedure</w:t>
            </w:r>
          </w:p>
        </w:tc>
        <w:tc>
          <w:tcPr>
            <w:tcW w:w="1645" w:type="dxa"/>
            <w:tcBorders>
              <w:right w:val="thinThickThinSmallGap" w:sz="18" w:space="0" w:color="auto"/>
            </w:tcBorders>
          </w:tcPr>
          <w:p w14:paraId="2AF6A333" w14:textId="53890712" w:rsidR="008B78C9" w:rsidRPr="000E412F" w:rsidRDefault="008B78C9" w:rsidP="005253E3">
            <w:pPr>
              <w:rPr>
                <w:b/>
              </w:rPr>
            </w:pPr>
            <w:bookmarkStart w:id="0" w:name="_GoBack"/>
            <w:r w:rsidRPr="000E412F">
              <w:rPr>
                <w:b/>
              </w:rPr>
              <w:t>21</w:t>
            </w:r>
            <w:r w:rsidRPr="000E412F">
              <w:rPr>
                <w:b/>
                <w:vertAlign w:val="superscript"/>
              </w:rPr>
              <w:t xml:space="preserve">st </w:t>
            </w:r>
            <w:r w:rsidRPr="000E412F">
              <w:rPr>
                <w:b/>
              </w:rPr>
              <w:t>Century Skills</w:t>
            </w:r>
            <w:bookmarkEnd w:id="0"/>
          </w:p>
        </w:tc>
      </w:tr>
      <w:tr w:rsidR="008B78C9" w14:paraId="03B5DED3" w14:textId="77777777" w:rsidTr="000E412F">
        <w:trPr>
          <w:trHeight w:val="1862"/>
        </w:trPr>
        <w:tc>
          <w:tcPr>
            <w:tcW w:w="7257" w:type="dxa"/>
            <w:gridSpan w:val="2"/>
            <w:tcBorders>
              <w:left w:val="thinThickThinSmallGap" w:sz="18" w:space="0" w:color="auto"/>
            </w:tcBorders>
          </w:tcPr>
          <w:p w14:paraId="60AD7A91" w14:textId="68993F8E" w:rsidR="008B78C9" w:rsidRDefault="008B78C9">
            <w:pPr>
              <w:rPr>
                <w:b/>
              </w:rPr>
            </w:pPr>
            <w:r w:rsidRPr="005253E3">
              <w:rPr>
                <w:b/>
              </w:rPr>
              <w:t xml:space="preserve">I do: </w:t>
            </w:r>
          </w:p>
          <w:p w14:paraId="3C64D564" w14:textId="77777777" w:rsidR="008B78C9" w:rsidRDefault="00C52559" w:rsidP="00AC684E">
            <w:pPr>
              <w:pStyle w:val="ListParagraph"/>
              <w:numPr>
                <w:ilvl w:val="0"/>
                <w:numId w:val="2"/>
              </w:numPr>
            </w:pPr>
            <w:r>
              <w:t xml:space="preserve">Activate prior knowledge by creating a pattern on the </w:t>
            </w:r>
            <w:proofErr w:type="spellStart"/>
            <w:r>
              <w:t>Smartboard</w:t>
            </w:r>
            <w:proofErr w:type="spellEnd"/>
            <w:r>
              <w:t xml:space="preserve">. Ask students to describe, recreate and extend on their </w:t>
            </w:r>
            <w:proofErr w:type="spellStart"/>
            <w:r>
              <w:t>iPads</w:t>
            </w:r>
            <w:proofErr w:type="spellEnd"/>
            <w:r>
              <w:t xml:space="preserve"> using the corresponding app.</w:t>
            </w:r>
          </w:p>
          <w:p w14:paraId="7602E85D" w14:textId="77777777" w:rsidR="00C52559" w:rsidRDefault="00C52559" w:rsidP="00AC684E">
            <w:pPr>
              <w:pStyle w:val="ListParagraph"/>
              <w:numPr>
                <w:ilvl w:val="0"/>
                <w:numId w:val="2"/>
              </w:numPr>
            </w:pPr>
            <w:r>
              <w:t>What things do we sort in our rooms? How do we sort them? These comparison rela</w:t>
            </w:r>
            <w:r w:rsidR="00F77FC0">
              <w:t>tionships also apply to numbers.</w:t>
            </w:r>
          </w:p>
          <w:p w14:paraId="63B2EBD6" w14:textId="77777777" w:rsidR="00F77FC0" w:rsidRDefault="00F77FC0" w:rsidP="00AC684E">
            <w:pPr>
              <w:pStyle w:val="ListParagraph"/>
              <w:numPr>
                <w:ilvl w:val="0"/>
                <w:numId w:val="2"/>
              </w:numPr>
            </w:pPr>
            <w:r>
              <w:t xml:space="preserve">Ask who has used a Venn </w:t>
            </w:r>
            <w:proofErr w:type="gramStart"/>
            <w:r>
              <w:t>Diagram</w:t>
            </w:r>
            <w:proofErr w:type="gramEnd"/>
            <w:r>
              <w:t>? What do they look like and why do we use them?</w:t>
            </w:r>
          </w:p>
          <w:p w14:paraId="2C42E381" w14:textId="77777777" w:rsidR="00C022C8" w:rsidRDefault="00C022C8" w:rsidP="00AC684E">
            <w:pPr>
              <w:pStyle w:val="ListParagraph"/>
              <w:numPr>
                <w:ilvl w:val="0"/>
                <w:numId w:val="2"/>
              </w:numPr>
            </w:pPr>
            <w:r>
              <w:t>Show and explain three types of Venn Diagrams</w:t>
            </w:r>
          </w:p>
          <w:p w14:paraId="19CF890D" w14:textId="3769CC29" w:rsidR="0074525D" w:rsidRDefault="0074525D" w:rsidP="00AC684E">
            <w:pPr>
              <w:pStyle w:val="ListParagraph"/>
              <w:numPr>
                <w:ilvl w:val="0"/>
                <w:numId w:val="2"/>
              </w:numPr>
            </w:pPr>
            <w:r>
              <w:t xml:space="preserve">Watch screencast of </w:t>
            </w:r>
            <w:hyperlink r:id="rId12" w:history="1">
              <w:r w:rsidRPr="0074525D">
                <w:rPr>
                  <w:rStyle w:val="Hyperlink"/>
                </w:rPr>
                <w:t>Venn diagrams</w:t>
              </w:r>
            </w:hyperlink>
            <w:r w:rsidR="000E412F">
              <w:t xml:space="preserve"> </w:t>
            </w:r>
            <w:hyperlink r:id="rId13" w:history="1">
              <w:r w:rsidR="000E412F" w:rsidRPr="00A40DE5">
                <w:rPr>
                  <w:rStyle w:val="Hyperlink"/>
                  <w:sz w:val="20"/>
                  <w:szCs w:val="20"/>
                </w:rPr>
                <w:t>https://www.youtube.com/watch?v=mLIuHU5Sj5w</w:t>
              </w:r>
            </w:hyperlink>
            <w:r w:rsidR="000E412F">
              <w:rPr>
                <w:sz w:val="20"/>
                <w:szCs w:val="20"/>
              </w:rPr>
              <w:t xml:space="preserve"> </w:t>
            </w:r>
          </w:p>
        </w:tc>
        <w:tc>
          <w:tcPr>
            <w:tcW w:w="1645" w:type="dxa"/>
            <w:tcBorders>
              <w:right w:val="thinThickThinSmallGap" w:sz="18" w:space="0" w:color="auto"/>
            </w:tcBorders>
          </w:tcPr>
          <w:p w14:paraId="1380115C" w14:textId="5B7C15C0" w:rsidR="008B78C9" w:rsidRPr="008B78C9" w:rsidRDefault="005253E3" w:rsidP="000A773F">
            <w:pPr>
              <w:rPr>
                <w:sz w:val="20"/>
                <w:szCs w:val="20"/>
              </w:rPr>
            </w:pPr>
            <w:r>
              <w:rPr>
                <w:sz w:val="20"/>
                <w:szCs w:val="20"/>
              </w:rPr>
              <w:t xml:space="preserve"> </w:t>
            </w:r>
            <w:proofErr w:type="gramStart"/>
            <w:r w:rsidR="008B78C9" w:rsidRPr="008B78C9">
              <w:rPr>
                <w:rFonts w:eastAsia="ＭＳ ゴシック"/>
                <w:color w:val="000000"/>
                <w:sz w:val="20"/>
                <w:szCs w:val="20"/>
              </w:rPr>
              <w:t>find</w:t>
            </w:r>
            <w:proofErr w:type="gramEnd"/>
            <w:r w:rsidR="008B78C9" w:rsidRPr="008B78C9">
              <w:rPr>
                <w:rFonts w:eastAsia="ＭＳ ゴシック"/>
                <w:color w:val="000000"/>
                <w:sz w:val="20"/>
                <w:szCs w:val="20"/>
              </w:rPr>
              <w:t>, validate</w:t>
            </w:r>
          </w:p>
          <w:p w14:paraId="3326B450" w14:textId="3C6F9EE1" w:rsidR="008B78C9" w:rsidRPr="008B78C9" w:rsidRDefault="008B78C9" w:rsidP="000A773F">
            <w:pPr>
              <w:rPr>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remember</w:t>
            </w:r>
            <w:proofErr w:type="gramEnd"/>
            <w:r w:rsidRPr="008B78C9">
              <w:rPr>
                <w:rFonts w:eastAsia="ＭＳ ゴシック"/>
                <w:color w:val="000000"/>
                <w:sz w:val="20"/>
                <w:szCs w:val="20"/>
              </w:rPr>
              <w:t xml:space="preserve">, understand </w:t>
            </w:r>
          </w:p>
          <w:p w14:paraId="6EE03C3F" w14:textId="212EE55F"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collaborate</w:t>
            </w:r>
            <w:proofErr w:type="gramEnd"/>
            <w:r w:rsidRPr="008B78C9">
              <w:rPr>
                <w:rFonts w:eastAsia="ＭＳ ゴシック"/>
                <w:color w:val="000000"/>
                <w:sz w:val="20"/>
                <w:szCs w:val="20"/>
              </w:rPr>
              <w:t>, communicate</w:t>
            </w:r>
          </w:p>
          <w:p w14:paraId="2B743F43" w14:textId="1F2239DE"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analyze</w:t>
            </w:r>
            <w:proofErr w:type="gramEnd"/>
            <w:r w:rsidRPr="008B78C9">
              <w:rPr>
                <w:rFonts w:eastAsia="ＭＳ ゴシック"/>
                <w:color w:val="000000"/>
                <w:sz w:val="20"/>
                <w:szCs w:val="20"/>
              </w:rPr>
              <w:t>, synthesize</w:t>
            </w:r>
          </w:p>
          <w:p w14:paraId="25ABC947" w14:textId="0B0F9039" w:rsidR="008B78C9" w:rsidRPr="008B78C9" w:rsidRDefault="008B78C9" w:rsidP="000A773F">
            <w:pPr>
              <w:rPr>
                <w:rFonts w:eastAsia="ＭＳ ゴシック"/>
                <w:color w:val="000000"/>
                <w:sz w:val="20"/>
                <w:szCs w:val="20"/>
              </w:rPr>
            </w:pPr>
            <w:proofErr w:type="gramStart"/>
            <w:r w:rsidRPr="008B78C9">
              <w:rPr>
                <w:rFonts w:eastAsia="ＭＳ ゴシック" w:cs="Menlo Regular"/>
                <w:color w:val="000000"/>
                <w:sz w:val="20"/>
                <w:szCs w:val="20"/>
              </w:rPr>
              <w:t>critical</w:t>
            </w:r>
            <w:proofErr w:type="gramEnd"/>
            <w:r w:rsidRPr="008B78C9">
              <w:rPr>
                <w:rFonts w:eastAsia="ＭＳ ゴシック" w:cs="Menlo Regular"/>
                <w:color w:val="000000"/>
                <w:sz w:val="20"/>
                <w:szCs w:val="20"/>
              </w:rPr>
              <w:t xml:space="preserve"> thinking</w:t>
            </w:r>
          </w:p>
          <w:p w14:paraId="4A557DC3" w14:textId="6F1C8BEF"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evaluate</w:t>
            </w:r>
            <w:proofErr w:type="gramEnd"/>
            <w:r w:rsidRPr="008B78C9">
              <w:rPr>
                <w:rFonts w:eastAsia="ＭＳ ゴシック"/>
                <w:color w:val="000000"/>
                <w:sz w:val="20"/>
                <w:szCs w:val="20"/>
              </w:rPr>
              <w:t>, leverage</w:t>
            </w:r>
          </w:p>
          <w:p w14:paraId="4CC67AEE" w14:textId="353136A0"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create</w:t>
            </w:r>
            <w:proofErr w:type="gramEnd"/>
            <w:r w:rsidRPr="008B78C9">
              <w:rPr>
                <w:rFonts w:eastAsia="ＭＳ ゴシック"/>
                <w:color w:val="000000"/>
                <w:sz w:val="20"/>
                <w:szCs w:val="20"/>
              </w:rPr>
              <w:t>, publish</w:t>
            </w:r>
          </w:p>
          <w:p w14:paraId="7566D52C" w14:textId="3C097A0F" w:rsidR="008B78C9" w:rsidRPr="008B78C9" w:rsidRDefault="008B78C9" w:rsidP="000A773F">
            <w:pPr>
              <w:rPr>
                <w:rFonts w:eastAsia="ＭＳ ゴシック"/>
                <w:color w:val="000000"/>
                <w:sz w:val="20"/>
                <w:szCs w:val="20"/>
              </w:rPr>
            </w:pPr>
            <w:r w:rsidRPr="008B78C9">
              <w:rPr>
                <w:rFonts w:eastAsia="ＭＳ ゴシック" w:cs="Menlo Regular"/>
                <w:color w:val="000000"/>
                <w:sz w:val="20"/>
                <w:szCs w:val="20"/>
              </w:rPr>
              <w:t xml:space="preserve"> </w:t>
            </w:r>
            <w:proofErr w:type="gramStart"/>
            <w:r w:rsidRPr="008B78C9">
              <w:rPr>
                <w:rFonts w:eastAsia="ＭＳ ゴシック" w:cs="Menlo Regular"/>
                <w:color w:val="000000"/>
                <w:sz w:val="20"/>
                <w:szCs w:val="20"/>
              </w:rPr>
              <w:t>citizenship</w:t>
            </w:r>
            <w:proofErr w:type="gramEnd"/>
          </w:p>
          <w:p w14:paraId="7661097C" w14:textId="77777777" w:rsidR="008B78C9" w:rsidRPr="008B78C9" w:rsidRDefault="008B78C9" w:rsidP="00663075">
            <w:pPr>
              <w:rPr>
                <w:sz w:val="20"/>
                <w:szCs w:val="20"/>
              </w:rPr>
            </w:pPr>
          </w:p>
        </w:tc>
      </w:tr>
      <w:tr w:rsidR="008B78C9" w14:paraId="4EF44E33" w14:textId="77777777" w:rsidTr="000E412F">
        <w:trPr>
          <w:trHeight w:val="1117"/>
        </w:trPr>
        <w:tc>
          <w:tcPr>
            <w:tcW w:w="7257" w:type="dxa"/>
            <w:gridSpan w:val="2"/>
            <w:tcBorders>
              <w:left w:val="thinThickThinSmallGap" w:sz="18" w:space="0" w:color="auto"/>
            </w:tcBorders>
          </w:tcPr>
          <w:p w14:paraId="2DFE2E1C" w14:textId="78561AD5" w:rsidR="008B78C9" w:rsidRDefault="009C4EFF" w:rsidP="00663075">
            <w:pPr>
              <w:rPr>
                <w:b/>
              </w:rPr>
            </w:pPr>
            <w:r>
              <w:rPr>
                <w:b/>
              </w:rPr>
              <w:lastRenderedPageBreak/>
              <w:t>We</w:t>
            </w:r>
            <w:r w:rsidR="008B78C9" w:rsidRPr="005253E3">
              <w:rPr>
                <w:b/>
              </w:rPr>
              <w:t xml:space="preserve"> do:</w:t>
            </w:r>
            <w:r>
              <w:rPr>
                <w:b/>
              </w:rPr>
              <w:t xml:space="preserve"> </w:t>
            </w:r>
          </w:p>
          <w:p w14:paraId="5B30C082" w14:textId="77777777" w:rsidR="008B78C9" w:rsidRPr="00D91A41" w:rsidRDefault="00C022C8" w:rsidP="00663075">
            <w:pPr>
              <w:pStyle w:val="ListParagraph"/>
              <w:numPr>
                <w:ilvl w:val="0"/>
                <w:numId w:val="3"/>
              </w:numPr>
              <w:rPr>
                <w:b/>
              </w:rPr>
            </w:pPr>
            <w:r>
              <w:t xml:space="preserve">Display teaching graphs app on the </w:t>
            </w:r>
            <w:proofErr w:type="spellStart"/>
            <w:r>
              <w:t>Smartboard</w:t>
            </w:r>
            <w:proofErr w:type="spellEnd"/>
            <w:r>
              <w:t xml:space="preserve">. Read Venn diagrams together and answer questions as a class. Students may follow along on their </w:t>
            </w:r>
            <w:proofErr w:type="spellStart"/>
            <w:r>
              <w:t>iPads</w:t>
            </w:r>
            <w:proofErr w:type="spellEnd"/>
            <w:r>
              <w:t xml:space="preserve"> answering as we do</w:t>
            </w:r>
            <w:r w:rsidR="00D91A41">
              <w:t>.</w:t>
            </w:r>
          </w:p>
          <w:p w14:paraId="575712C3" w14:textId="77777777" w:rsidR="00D91A41" w:rsidRPr="00D91A41" w:rsidRDefault="00D91A41" w:rsidP="00D91A41">
            <w:pPr>
              <w:pStyle w:val="ListParagraph"/>
              <w:numPr>
                <w:ilvl w:val="0"/>
                <w:numId w:val="3"/>
              </w:numPr>
              <w:rPr>
                <w:b/>
              </w:rPr>
            </w:pPr>
            <w:r>
              <w:t xml:space="preserve">Look at making Venn diagrams together. Explain how to change the values. Make sure to mention that the box is need around the Venn to represent the entire group that is being sorted. This will show the items that do not fit the attributes of the circle(s) outside of them, but within the rectangle. </w:t>
            </w:r>
          </w:p>
          <w:p w14:paraId="5E456474" w14:textId="316715A0" w:rsidR="00D91A41" w:rsidRPr="00D07760" w:rsidRDefault="00D91A41" w:rsidP="00D91A41">
            <w:pPr>
              <w:pStyle w:val="ListParagraph"/>
              <w:numPr>
                <w:ilvl w:val="0"/>
                <w:numId w:val="3"/>
              </w:numPr>
              <w:rPr>
                <w:b/>
              </w:rPr>
            </w:pPr>
            <w:r>
              <w:t>Working with another student use the app to create a Venn Choose two attributes to sort the following numbers 224, 3689, 2313, 1722, 467, 94, 371, 176, 2388, 4585 (list these on the board) – these will be shared during We Share at the end.</w:t>
            </w:r>
          </w:p>
        </w:tc>
        <w:tc>
          <w:tcPr>
            <w:tcW w:w="1645" w:type="dxa"/>
            <w:tcBorders>
              <w:right w:val="thinThickThinSmallGap" w:sz="18" w:space="0" w:color="auto"/>
            </w:tcBorders>
          </w:tcPr>
          <w:p w14:paraId="272B9B5F" w14:textId="7D5E87FE" w:rsidR="008B78C9" w:rsidRPr="008B78C9" w:rsidRDefault="008B78C9" w:rsidP="007A4071">
            <w:pPr>
              <w:rPr>
                <w:sz w:val="20"/>
                <w:szCs w:val="20"/>
              </w:rPr>
            </w:pPr>
            <w:r w:rsidRPr="008B78C9">
              <w:rPr>
                <w:rFonts w:eastAsia="ＭＳ ゴシック"/>
                <w:color w:val="000000"/>
                <w:sz w:val="20"/>
                <w:szCs w:val="20"/>
              </w:rPr>
              <w:t xml:space="preserve"> </w:t>
            </w:r>
            <w:r w:rsidR="007A4071">
              <w:rPr>
                <w:rFonts w:eastAsia="ＭＳ ゴシック"/>
                <w:color w:val="000000"/>
                <w:sz w:val="20"/>
                <w:szCs w:val="20"/>
              </w:rPr>
              <w:t>Notes</w:t>
            </w:r>
          </w:p>
        </w:tc>
      </w:tr>
      <w:tr w:rsidR="008B78C9" w14:paraId="49C91F3C" w14:textId="77777777" w:rsidTr="000E412F">
        <w:trPr>
          <w:trHeight w:val="2026"/>
        </w:trPr>
        <w:tc>
          <w:tcPr>
            <w:tcW w:w="7257" w:type="dxa"/>
            <w:gridSpan w:val="2"/>
            <w:tcBorders>
              <w:left w:val="thinThickThinSmallGap" w:sz="18" w:space="0" w:color="auto"/>
            </w:tcBorders>
          </w:tcPr>
          <w:p w14:paraId="07B3C254" w14:textId="7A4BC423" w:rsidR="008B78C9" w:rsidRPr="005253E3" w:rsidRDefault="009C4EFF" w:rsidP="00663075">
            <w:pPr>
              <w:rPr>
                <w:b/>
              </w:rPr>
            </w:pPr>
            <w:r>
              <w:rPr>
                <w:b/>
              </w:rPr>
              <w:t>You</w:t>
            </w:r>
            <w:r w:rsidR="008B78C9" w:rsidRPr="005253E3">
              <w:rPr>
                <w:b/>
              </w:rPr>
              <w:t xml:space="preserve"> do: </w:t>
            </w:r>
          </w:p>
          <w:p w14:paraId="5F8FAC1C" w14:textId="77777777" w:rsidR="008B78C9" w:rsidRDefault="005A69A9" w:rsidP="005A69A9">
            <w:pPr>
              <w:pStyle w:val="ListParagraph"/>
              <w:numPr>
                <w:ilvl w:val="0"/>
                <w:numId w:val="6"/>
              </w:numPr>
            </w:pPr>
            <w:r>
              <w:t>Math Makes Sense 4 Page 44 – questions 1-4. As students are working take time to circulate checking for comprehension and application.</w:t>
            </w:r>
          </w:p>
          <w:p w14:paraId="1632B7B5" w14:textId="0C8FC81B" w:rsidR="005A69A9" w:rsidRDefault="005A69A9" w:rsidP="005A69A9">
            <w:pPr>
              <w:pStyle w:val="ListParagraph"/>
              <w:numPr>
                <w:ilvl w:val="0"/>
                <w:numId w:val="6"/>
              </w:numPr>
            </w:pPr>
            <w:r>
              <w:t xml:space="preserve">When done complete min assessment at the bottom to be passed in using </w:t>
            </w:r>
            <w:proofErr w:type="spellStart"/>
            <w:r>
              <w:t>Showbie</w:t>
            </w:r>
            <w:proofErr w:type="spellEnd"/>
            <w:r>
              <w:t xml:space="preserve"> – this will be corrected with feedback for the student.</w:t>
            </w:r>
          </w:p>
        </w:tc>
        <w:tc>
          <w:tcPr>
            <w:tcW w:w="1645" w:type="dxa"/>
            <w:tcBorders>
              <w:right w:val="thinThickThinSmallGap" w:sz="18" w:space="0" w:color="auto"/>
            </w:tcBorders>
          </w:tcPr>
          <w:p w14:paraId="32BE4E28" w14:textId="360872DC" w:rsidR="008B78C9" w:rsidRPr="005253E3" w:rsidRDefault="008B78C9" w:rsidP="00663075">
            <w:pPr>
              <w:rPr>
                <w:rFonts w:eastAsia="ＭＳ ゴシック"/>
                <w:color w:val="000000"/>
                <w:sz w:val="20"/>
                <w:szCs w:val="20"/>
              </w:rPr>
            </w:pPr>
          </w:p>
        </w:tc>
      </w:tr>
      <w:tr w:rsidR="008B78C9" w14:paraId="77B172B7" w14:textId="77777777" w:rsidTr="000E412F">
        <w:trPr>
          <w:trHeight w:val="391"/>
        </w:trPr>
        <w:tc>
          <w:tcPr>
            <w:tcW w:w="7257" w:type="dxa"/>
            <w:gridSpan w:val="2"/>
            <w:tcBorders>
              <w:left w:val="thinThickThinSmallGap" w:sz="18" w:space="0" w:color="auto"/>
            </w:tcBorders>
          </w:tcPr>
          <w:p w14:paraId="3C578A8D" w14:textId="1712BDD3" w:rsidR="008B78C9" w:rsidRDefault="008B78C9" w:rsidP="00663075">
            <w:r w:rsidRPr="005253E3">
              <w:rPr>
                <w:b/>
              </w:rPr>
              <w:t>We share:</w:t>
            </w:r>
            <w:r w:rsidR="005A69A9">
              <w:rPr>
                <w:b/>
              </w:rPr>
              <w:t xml:space="preserve"> </w:t>
            </w:r>
            <w:r w:rsidR="00791738">
              <w:t>At the end of class have groups share via air server of dongle how they chose to sort the numbers from We do.</w:t>
            </w:r>
          </w:p>
        </w:tc>
        <w:tc>
          <w:tcPr>
            <w:tcW w:w="1645" w:type="dxa"/>
            <w:tcBorders>
              <w:right w:val="thinThickThinSmallGap" w:sz="18" w:space="0" w:color="auto"/>
            </w:tcBorders>
          </w:tcPr>
          <w:p w14:paraId="056B1280" w14:textId="7D2B335E" w:rsidR="008B78C9" w:rsidRPr="008B78C9" w:rsidRDefault="008B78C9" w:rsidP="007A4071">
            <w:pPr>
              <w:rPr>
                <w:sz w:val="20"/>
                <w:szCs w:val="20"/>
              </w:rPr>
            </w:pPr>
            <w:r w:rsidRPr="008B78C9">
              <w:rPr>
                <w:rFonts w:eastAsia="ＭＳ ゴシック"/>
                <w:color w:val="000000"/>
                <w:sz w:val="20"/>
                <w:szCs w:val="20"/>
              </w:rPr>
              <w:t xml:space="preserve"> </w:t>
            </w:r>
          </w:p>
        </w:tc>
      </w:tr>
      <w:tr w:rsidR="00663075" w14:paraId="28E1D9CF" w14:textId="77777777" w:rsidTr="000E412F">
        <w:trPr>
          <w:trHeight w:val="568"/>
        </w:trPr>
        <w:tc>
          <w:tcPr>
            <w:tcW w:w="8902" w:type="dxa"/>
            <w:gridSpan w:val="3"/>
            <w:tcBorders>
              <w:left w:val="thinThickThinSmallGap" w:sz="18" w:space="0" w:color="auto"/>
              <w:right w:val="thinThickThinSmallGap" w:sz="18" w:space="0" w:color="auto"/>
            </w:tcBorders>
          </w:tcPr>
          <w:p w14:paraId="03212054" w14:textId="7C2ED04C" w:rsidR="00663075" w:rsidRPr="005253E3" w:rsidRDefault="005253E3" w:rsidP="005253E3">
            <w:pPr>
              <w:rPr>
                <w:b/>
                <w:sz w:val="28"/>
                <w:szCs w:val="28"/>
              </w:rPr>
            </w:pPr>
            <w:r w:rsidRPr="005253E3">
              <w:rPr>
                <w:b/>
                <w:sz w:val="36"/>
                <w:szCs w:val="36"/>
              </w:rPr>
              <w:t>Differentiation</w:t>
            </w:r>
          </w:p>
        </w:tc>
      </w:tr>
      <w:tr w:rsidR="000E412F" w14:paraId="20CE0A10" w14:textId="77777777" w:rsidTr="000E412F">
        <w:trPr>
          <w:trHeight w:val="568"/>
        </w:trPr>
        <w:tc>
          <w:tcPr>
            <w:tcW w:w="4361" w:type="dxa"/>
            <w:tcBorders>
              <w:left w:val="thinThickThinSmallGap" w:sz="18" w:space="0" w:color="auto"/>
            </w:tcBorders>
          </w:tcPr>
          <w:p w14:paraId="14220214" w14:textId="77B673EE" w:rsidR="00DC5070" w:rsidRPr="00DC5070" w:rsidRDefault="005253E3" w:rsidP="008E1C9D">
            <w:pPr>
              <w:rPr>
                <w:b/>
              </w:rPr>
            </w:pPr>
            <w:r w:rsidRPr="005253E3">
              <w:rPr>
                <w:b/>
              </w:rPr>
              <w:t>Adaptations</w:t>
            </w:r>
            <w:r w:rsidR="008E1C9D" w:rsidRPr="005253E3">
              <w:rPr>
                <w:b/>
              </w:rPr>
              <w:t xml:space="preserve">: </w:t>
            </w:r>
          </w:p>
          <w:p w14:paraId="050CFB97" w14:textId="1E4D3CCB" w:rsidR="000A773F" w:rsidRDefault="002B74A4" w:rsidP="008E1C9D">
            <w:r>
              <w:t>Take students back to sorting pattern blocks if necessary. Using Venn diagram mats and sorting them.</w:t>
            </w:r>
            <w:r w:rsidR="00DC5070">
              <w:t xml:space="preserve"> </w:t>
            </w:r>
          </w:p>
          <w:p w14:paraId="1B5A8007" w14:textId="77777777" w:rsidR="0074525D" w:rsidRDefault="0074525D" w:rsidP="008E1C9D"/>
          <w:p w14:paraId="79EE5A2A" w14:textId="599D18F3" w:rsidR="0074525D" w:rsidRPr="005253E3" w:rsidRDefault="0074525D" w:rsidP="008E1C9D">
            <w:r>
              <w:t xml:space="preserve">Have students watch screencast of </w:t>
            </w:r>
            <w:hyperlink r:id="rId14" w:history="1">
              <w:r w:rsidRPr="0074525D">
                <w:rPr>
                  <w:rStyle w:val="Hyperlink"/>
                </w:rPr>
                <w:t>Venn Diagrams</w:t>
              </w:r>
            </w:hyperlink>
            <w:r>
              <w:t xml:space="preserve"> </w:t>
            </w:r>
            <w:hyperlink r:id="rId15" w:history="1">
              <w:r w:rsidR="000E412F" w:rsidRPr="00A40DE5">
                <w:rPr>
                  <w:rStyle w:val="Hyperlink"/>
                  <w:sz w:val="20"/>
                  <w:szCs w:val="20"/>
                </w:rPr>
                <w:t>https://www.youtube.com/watch?v=mLIuHU5Sj5wagain</w:t>
              </w:r>
            </w:hyperlink>
            <w:r w:rsidR="000E412F">
              <w:rPr>
                <w:sz w:val="20"/>
                <w:szCs w:val="20"/>
              </w:rPr>
              <w:t xml:space="preserve"> </w:t>
            </w:r>
          </w:p>
          <w:p w14:paraId="049CBFF0" w14:textId="77777777" w:rsidR="000A773F" w:rsidRPr="005253E3" w:rsidRDefault="000A773F" w:rsidP="008E1C9D"/>
          <w:p w14:paraId="69F0CC09" w14:textId="77777777" w:rsidR="000A773F" w:rsidRPr="005253E3" w:rsidRDefault="000A773F" w:rsidP="008E1C9D"/>
          <w:p w14:paraId="7B6DA2E1" w14:textId="77777777" w:rsidR="00BD1BD5" w:rsidRPr="005253E3" w:rsidRDefault="00BD1BD5" w:rsidP="008E1C9D">
            <w:pPr>
              <w:rPr>
                <w:b/>
              </w:rPr>
            </w:pPr>
          </w:p>
        </w:tc>
        <w:tc>
          <w:tcPr>
            <w:tcW w:w="4541" w:type="dxa"/>
            <w:gridSpan w:val="2"/>
            <w:tcBorders>
              <w:right w:val="thinThickThinSmallGap" w:sz="18" w:space="0" w:color="auto"/>
            </w:tcBorders>
          </w:tcPr>
          <w:p w14:paraId="73FC2762" w14:textId="77777777" w:rsidR="008E1C9D" w:rsidRDefault="008E1C9D">
            <w:pPr>
              <w:rPr>
                <w:b/>
              </w:rPr>
            </w:pPr>
            <w:r w:rsidRPr="005253E3">
              <w:rPr>
                <w:b/>
              </w:rPr>
              <w:t xml:space="preserve">Enrichment: </w:t>
            </w:r>
          </w:p>
          <w:p w14:paraId="2B7FD303" w14:textId="77777777" w:rsidR="009325B8" w:rsidRDefault="002B74A4">
            <w:r>
              <w:t>Have students to use Venn Diagrams to solve the following problem</w:t>
            </w:r>
          </w:p>
          <w:p w14:paraId="764793AD" w14:textId="77777777" w:rsidR="002B74A4" w:rsidRDefault="002B74A4">
            <w:r>
              <w:t xml:space="preserve">In a class of 22 students, </w:t>
            </w:r>
            <w:proofErr w:type="gramStart"/>
            <w:r>
              <w:t>10 play</w:t>
            </w:r>
            <w:proofErr w:type="gramEnd"/>
            <w:r>
              <w:t xml:space="preserve"> hockey and 15 play basketball. </w:t>
            </w:r>
          </w:p>
          <w:p w14:paraId="216250C0" w14:textId="1C9F64C5" w:rsidR="002B74A4" w:rsidRDefault="002B74A4">
            <w:r>
              <w:t xml:space="preserve">Is it possible that there </w:t>
            </w:r>
            <w:proofErr w:type="gramStart"/>
            <w:r>
              <w:t>are</w:t>
            </w:r>
            <w:proofErr w:type="gramEnd"/>
            <w:r>
              <w:t xml:space="preserve"> some how play neither sport? Explain your thinking using a Venn. </w:t>
            </w:r>
          </w:p>
          <w:p w14:paraId="29E9A0E6" w14:textId="4CDD532E" w:rsidR="002B74A4" w:rsidRDefault="002B74A4">
            <w:r>
              <w:t>What is the greatest possible number of students who do not play either sport? Explain your thinking using a Venn.</w:t>
            </w:r>
          </w:p>
          <w:p w14:paraId="380E89ED" w14:textId="45090ADD" w:rsidR="009325B8" w:rsidRPr="009325B8" w:rsidRDefault="002B74A4">
            <w:r>
              <w:t>Is it possible that all 22 students in the class are involved in one sport or the other or both? Explain your thinking using the Venn.</w:t>
            </w:r>
            <w:r w:rsidR="00DC5070">
              <w:t xml:space="preserve"> (</w:t>
            </w:r>
            <w:proofErr w:type="gramStart"/>
            <w:r w:rsidR="00DC5070">
              <w:t>see</w:t>
            </w:r>
            <w:proofErr w:type="gramEnd"/>
            <w:r w:rsidR="00DC5070">
              <w:t xml:space="preserve"> below)</w:t>
            </w:r>
          </w:p>
        </w:tc>
      </w:tr>
      <w:tr w:rsidR="00663075" w14:paraId="16161622" w14:textId="77777777" w:rsidTr="000E412F">
        <w:trPr>
          <w:trHeight w:val="62"/>
        </w:trPr>
        <w:tc>
          <w:tcPr>
            <w:tcW w:w="8902" w:type="dxa"/>
            <w:gridSpan w:val="3"/>
            <w:tcBorders>
              <w:left w:val="thinThickThinSmallGap" w:sz="18" w:space="0" w:color="auto"/>
              <w:right w:val="thinThickThinSmallGap" w:sz="18" w:space="0" w:color="auto"/>
            </w:tcBorders>
          </w:tcPr>
          <w:p w14:paraId="0537D79D" w14:textId="0CC8A150" w:rsidR="00663075" w:rsidRPr="000133BA" w:rsidRDefault="00AC684E" w:rsidP="00663075">
            <w:pPr>
              <w:rPr>
                <w:b/>
              </w:rPr>
            </w:pPr>
            <w:r>
              <w:rPr>
                <w:b/>
              </w:rPr>
              <w:t>Assessment</w:t>
            </w:r>
            <w:r w:rsidR="009325B8">
              <w:rPr>
                <w:b/>
              </w:rPr>
              <w:t>:</w:t>
            </w:r>
          </w:p>
          <w:p w14:paraId="7E6EF20C" w14:textId="06F29781" w:rsidR="000A773F" w:rsidRDefault="00C022C8">
            <w:r>
              <w:t>Mini Assessment below – Give students one set of data and apply it to three d</w:t>
            </w:r>
            <w:r w:rsidR="002B74A4">
              <w:t>ifferent types of Venn diagrams</w:t>
            </w:r>
            <w:r w:rsidR="00DC5070">
              <w:t xml:space="preserve"> (see below)</w:t>
            </w:r>
          </w:p>
          <w:p w14:paraId="4A5766F8" w14:textId="77777777" w:rsidR="000A773F" w:rsidRDefault="000A773F"/>
        </w:tc>
      </w:tr>
      <w:tr w:rsidR="00663075" w14:paraId="1A1F387C" w14:textId="77777777" w:rsidTr="000E412F">
        <w:trPr>
          <w:trHeight w:val="62"/>
        </w:trPr>
        <w:tc>
          <w:tcPr>
            <w:tcW w:w="8902" w:type="dxa"/>
            <w:gridSpan w:val="3"/>
            <w:tcBorders>
              <w:left w:val="thinThickThinSmallGap" w:sz="18" w:space="0" w:color="auto"/>
              <w:bottom w:val="thinThickThinSmallGap" w:sz="18" w:space="0" w:color="auto"/>
              <w:right w:val="thinThickThinSmallGap" w:sz="18" w:space="0" w:color="auto"/>
            </w:tcBorders>
          </w:tcPr>
          <w:p w14:paraId="374CD8A0" w14:textId="77777777" w:rsidR="00663075" w:rsidRDefault="00663075"/>
        </w:tc>
      </w:tr>
    </w:tbl>
    <w:p w14:paraId="0FD992CC" w14:textId="77777777" w:rsidR="00876B75" w:rsidRDefault="00876B75" w:rsidP="00DC5070">
      <w:pPr>
        <w:pStyle w:val="Num1"/>
        <w:tabs>
          <w:tab w:val="left" w:pos="660"/>
          <w:tab w:val="right" w:pos="2760"/>
          <w:tab w:val="left" w:pos="2880"/>
          <w:tab w:val="right" w:pos="5160"/>
          <w:tab w:val="left" w:pos="5280"/>
        </w:tabs>
        <w:spacing w:line="240" w:lineRule="auto"/>
        <w:ind w:left="0" w:firstLine="0"/>
        <w:outlineLvl w:val="0"/>
        <w:rPr>
          <w:rFonts w:ascii="Georgia" w:hAnsi="Georgia" w:cs="Arial"/>
          <w:sz w:val="24"/>
        </w:rPr>
      </w:pPr>
    </w:p>
    <w:p w14:paraId="52EE10A7" w14:textId="19A38176" w:rsidR="00EA3E3F" w:rsidRPr="00876B75" w:rsidRDefault="00F77FC0" w:rsidP="00F77FC0">
      <w:pPr>
        <w:pStyle w:val="Num1"/>
        <w:tabs>
          <w:tab w:val="left" w:pos="660"/>
          <w:tab w:val="right" w:pos="2760"/>
          <w:tab w:val="left" w:pos="2880"/>
          <w:tab w:val="right" w:pos="5160"/>
          <w:tab w:val="left" w:pos="5280"/>
        </w:tabs>
        <w:spacing w:line="240" w:lineRule="auto"/>
        <w:ind w:left="319" w:hanging="319"/>
        <w:outlineLvl w:val="0"/>
        <w:rPr>
          <w:rFonts w:ascii="Georgia" w:hAnsi="Georgia" w:cs="Arial"/>
          <w:sz w:val="28"/>
          <w:szCs w:val="28"/>
        </w:rPr>
      </w:pPr>
      <w:r w:rsidRPr="00876B75">
        <w:rPr>
          <w:rFonts w:ascii="Georgia" w:hAnsi="Georgia" w:cs="Arial"/>
          <w:sz w:val="28"/>
          <w:szCs w:val="28"/>
        </w:rPr>
        <w:t xml:space="preserve">Jennifer listed the numbers for her raffle tickets in the Spring Fair: 723, 694, 496, 501, 360, 999, and 222. Sort these numbers using the </w:t>
      </w:r>
      <w:r w:rsidRPr="00876B75">
        <w:rPr>
          <w:rFonts w:ascii="Georgia" w:hAnsi="Georgia" w:cs="Arial"/>
          <w:b/>
          <w:sz w:val="28"/>
          <w:szCs w:val="28"/>
        </w:rPr>
        <w:t>three types</w:t>
      </w:r>
      <w:r w:rsidRPr="00876B75">
        <w:rPr>
          <w:rFonts w:ascii="Georgia" w:hAnsi="Georgia" w:cs="Arial"/>
          <w:sz w:val="28"/>
          <w:szCs w:val="28"/>
        </w:rPr>
        <w:t xml:space="preserve"> of Venn Diagrams shown</w:t>
      </w:r>
    </w:p>
    <w:p w14:paraId="0F2E99F8" w14:textId="77777777" w:rsidR="00876B75" w:rsidRDefault="00876B75" w:rsidP="00876B75">
      <w:pPr>
        <w:pStyle w:val="4BLMNAMEDATE"/>
        <w:spacing w:after="0"/>
        <w:rPr>
          <w:sz w:val="26"/>
        </w:rPr>
      </w:pPr>
    </w:p>
    <w:p w14:paraId="09D57FFC" w14:textId="77777777" w:rsidR="00876B75" w:rsidRDefault="00876B75" w:rsidP="00EA3E3F">
      <w:pPr>
        <w:pStyle w:val="4BLMNAMEDATE"/>
        <w:spacing w:after="0"/>
        <w:jc w:val="center"/>
        <w:rPr>
          <w:sz w:val="26"/>
        </w:rPr>
      </w:pPr>
    </w:p>
    <w:p w14:paraId="556FA398" w14:textId="0445C36B" w:rsidR="00EA3E3F" w:rsidRDefault="00F77FC0" w:rsidP="00F77FC0">
      <w:pPr>
        <w:tabs>
          <w:tab w:val="left" w:pos="1965"/>
          <w:tab w:val="left" w:pos="3931"/>
          <w:tab w:val="left" w:pos="5896"/>
          <w:tab w:val="left" w:pos="7862"/>
          <w:tab w:val="left" w:pos="9828"/>
        </w:tabs>
        <w:jc w:val="center"/>
        <w:rPr>
          <w:sz w:val="28"/>
        </w:rPr>
      </w:pPr>
      <w:r>
        <w:rPr>
          <w:noProof/>
        </w:rPr>
        <w:drawing>
          <wp:inline distT="0" distB="0" distL="0" distR="0" wp14:anchorId="03668856" wp14:editId="43F40999">
            <wp:extent cx="4296410" cy="3354559"/>
            <wp:effectExtent l="101600" t="101600" r="97790" b="100330"/>
            <wp:docPr id="31" name="Picture 30" descr="M4 PR04 01 circlesA p5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4 PR04 01 circlesA p59.ep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97507" cy="335541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6006B08C" w14:textId="5C7A40C7" w:rsidR="00EA3E3F" w:rsidRDefault="00EA3E3F" w:rsidP="009B6892">
      <w:pPr>
        <w:pStyle w:val="Bodytext"/>
        <w:rPr>
          <w:rFonts w:cs="Arial"/>
        </w:rPr>
      </w:pPr>
    </w:p>
    <w:p w14:paraId="61FF2029" w14:textId="04210741" w:rsidR="00DC5070" w:rsidRPr="009B6892" w:rsidRDefault="00876B75" w:rsidP="009B6892">
      <w:pPr>
        <w:jc w:val="center"/>
        <w:rPr>
          <w:rFonts w:cs="Arial"/>
          <w:sz w:val="28"/>
          <w:szCs w:val="28"/>
        </w:rPr>
      </w:pPr>
      <w:r>
        <w:rPr>
          <w:noProof/>
        </w:rPr>
        <w:drawing>
          <wp:inline distT="0" distB="0" distL="0" distR="0" wp14:anchorId="7233FF0B" wp14:editId="4FCC4F0B">
            <wp:extent cx="4628818" cy="2857500"/>
            <wp:effectExtent l="101600" t="101600" r="95885" b="88900"/>
            <wp:docPr id="11" name="Picture 31" descr="M4 PR04 01 circlesB p5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4 PR04 01 circlesB p59.eps"/>
                    <pic:cNvPicPr/>
                  </pic:nvPicPr>
                  <pic:blipFill>
                    <a:blip r:embed="rId17" cstate="print"/>
                    <a:stretch>
                      <a:fillRect/>
                    </a:stretch>
                  </pic:blipFill>
                  <pic:spPr>
                    <a:xfrm>
                      <a:off x="0" y="0"/>
                      <a:ext cx="4629947" cy="2858197"/>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1381BE6E" w14:textId="77777777" w:rsidR="00DC5070" w:rsidRDefault="00DC5070" w:rsidP="00876B75">
      <w:pPr>
        <w:pStyle w:val="Heading3"/>
        <w:ind w:left="720"/>
        <w:jc w:val="center"/>
        <w:rPr>
          <w:b w:val="0"/>
        </w:rPr>
      </w:pPr>
    </w:p>
    <w:p w14:paraId="73734D43" w14:textId="77777777" w:rsidR="00DC5070" w:rsidRDefault="00DC5070" w:rsidP="00876B75">
      <w:pPr>
        <w:pStyle w:val="Heading3"/>
        <w:ind w:left="720"/>
        <w:jc w:val="center"/>
        <w:rPr>
          <w:b w:val="0"/>
        </w:rPr>
      </w:pPr>
    </w:p>
    <w:p w14:paraId="2967F23C" w14:textId="44AB50DB" w:rsidR="00DC5070" w:rsidRDefault="00DC5070" w:rsidP="00876B75">
      <w:pPr>
        <w:pStyle w:val="Heading3"/>
        <w:ind w:left="720"/>
        <w:jc w:val="center"/>
        <w:rPr>
          <w:b w:val="0"/>
        </w:rPr>
      </w:pPr>
      <w:r>
        <w:drawing>
          <wp:inline distT="0" distB="0" distL="0" distR="0" wp14:anchorId="7B49CA74" wp14:editId="58E8CFBB">
            <wp:extent cx="3963406" cy="4602057"/>
            <wp:effectExtent l="101600" t="101600" r="100965" b="97155"/>
            <wp:docPr id="37" name="Picture 36" descr="M4 PR04 01 circlesC p5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4 PR04 01 circlesC p59.eps"/>
                    <pic:cNvPicPr/>
                  </pic:nvPicPr>
                  <pic:blipFill>
                    <a:blip r:embed="rId18" cstate="print"/>
                    <a:stretch>
                      <a:fillRect/>
                    </a:stretch>
                  </pic:blipFill>
                  <pic:spPr>
                    <a:xfrm>
                      <a:off x="0" y="0"/>
                      <a:ext cx="3964371" cy="4603177"/>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13C4BB0C" w14:textId="77777777" w:rsidR="00DC5070" w:rsidRDefault="00DC5070" w:rsidP="00876B75">
      <w:pPr>
        <w:pStyle w:val="Heading3"/>
        <w:ind w:left="720"/>
        <w:jc w:val="center"/>
        <w:rPr>
          <w:b w:val="0"/>
        </w:rPr>
      </w:pPr>
    </w:p>
    <w:p w14:paraId="7D486744" w14:textId="77777777" w:rsidR="00DC5070" w:rsidRDefault="00DC5070" w:rsidP="00876B75">
      <w:pPr>
        <w:pStyle w:val="Heading3"/>
        <w:ind w:left="720"/>
        <w:jc w:val="center"/>
        <w:rPr>
          <w:b w:val="0"/>
        </w:rPr>
      </w:pPr>
    </w:p>
    <w:p w14:paraId="5DAE8679" w14:textId="77777777" w:rsidR="00DC5070" w:rsidRDefault="00DC5070" w:rsidP="00876B75">
      <w:pPr>
        <w:pStyle w:val="Heading3"/>
        <w:ind w:left="720"/>
        <w:jc w:val="center"/>
        <w:rPr>
          <w:b w:val="0"/>
        </w:rPr>
      </w:pPr>
    </w:p>
    <w:p w14:paraId="0B69CA05" w14:textId="77777777" w:rsidR="00DC5070" w:rsidRDefault="00DC5070" w:rsidP="00876B75">
      <w:pPr>
        <w:pStyle w:val="Heading3"/>
        <w:ind w:left="720"/>
        <w:jc w:val="center"/>
        <w:rPr>
          <w:b w:val="0"/>
        </w:rPr>
      </w:pPr>
    </w:p>
    <w:p w14:paraId="7477D12B" w14:textId="77777777" w:rsidR="00DC5070" w:rsidRDefault="00DC5070" w:rsidP="00876B75">
      <w:pPr>
        <w:pStyle w:val="Heading3"/>
        <w:ind w:left="720"/>
        <w:jc w:val="center"/>
        <w:rPr>
          <w:b w:val="0"/>
        </w:rPr>
      </w:pPr>
    </w:p>
    <w:p w14:paraId="33A05708" w14:textId="77777777" w:rsidR="00DC5070" w:rsidRDefault="00DC5070" w:rsidP="00876B75">
      <w:pPr>
        <w:pStyle w:val="Heading3"/>
        <w:ind w:left="720"/>
        <w:jc w:val="center"/>
        <w:rPr>
          <w:b w:val="0"/>
        </w:rPr>
      </w:pPr>
    </w:p>
    <w:p w14:paraId="7276F869" w14:textId="1CB41C38" w:rsidR="001B7424" w:rsidRDefault="001B7424" w:rsidP="00876B75">
      <w:pPr>
        <w:pStyle w:val="Heading3"/>
        <w:ind w:left="720"/>
        <w:jc w:val="center"/>
        <w:rPr>
          <w:b w:val="0"/>
        </w:rPr>
      </w:pPr>
    </w:p>
    <w:p w14:paraId="7676220E" w14:textId="77777777" w:rsidR="00DC5070" w:rsidRDefault="00DC5070" w:rsidP="00DC5070"/>
    <w:p w14:paraId="2D056D38" w14:textId="77777777" w:rsidR="00DC5070" w:rsidRDefault="00DC5070" w:rsidP="00DC5070"/>
    <w:p w14:paraId="022005D5" w14:textId="77777777" w:rsidR="009B6892" w:rsidRDefault="009B6892" w:rsidP="00DC5070"/>
    <w:p w14:paraId="218C7F38" w14:textId="77777777" w:rsidR="009B6892" w:rsidRDefault="009B6892" w:rsidP="00DC5070"/>
    <w:p w14:paraId="25F93BB9" w14:textId="77777777" w:rsidR="009B6892" w:rsidRDefault="009B6892" w:rsidP="00DC5070"/>
    <w:p w14:paraId="443BDA2E" w14:textId="77777777" w:rsidR="00DC5070" w:rsidRDefault="00DC5070" w:rsidP="00DC5070"/>
    <w:p w14:paraId="472DF293" w14:textId="77777777" w:rsidR="00DC5070" w:rsidRDefault="00DC5070" w:rsidP="00DC5070"/>
    <w:p w14:paraId="48BFBF67" w14:textId="77777777" w:rsidR="00DC5070" w:rsidRDefault="00DC5070" w:rsidP="00DC5070"/>
    <w:p w14:paraId="7F1EAFA0" w14:textId="2B962BAA" w:rsidR="00DC5070" w:rsidRDefault="00DC5070" w:rsidP="00DC5070">
      <w:pPr>
        <w:rPr>
          <w:b/>
        </w:rPr>
      </w:pPr>
      <w:r>
        <w:rPr>
          <w:b/>
        </w:rPr>
        <w:t xml:space="preserve">Enrichment </w:t>
      </w:r>
    </w:p>
    <w:p w14:paraId="3B15D4A0" w14:textId="77777777" w:rsidR="00DC5070" w:rsidRDefault="00DC5070" w:rsidP="00DC5070">
      <w:pPr>
        <w:rPr>
          <w:b/>
        </w:rPr>
      </w:pPr>
    </w:p>
    <w:p w14:paraId="4F8ADCFC" w14:textId="4E2A6902" w:rsidR="00DC5070" w:rsidRPr="00DC5070" w:rsidRDefault="00DC5070" w:rsidP="00DC5070">
      <w:pPr>
        <w:rPr>
          <w:b/>
        </w:rPr>
      </w:pPr>
      <w:r w:rsidRPr="00DC5070">
        <w:rPr>
          <w:sz w:val="28"/>
          <w:szCs w:val="28"/>
        </w:rPr>
        <w:t>You may us</w:t>
      </w:r>
      <w:r>
        <w:rPr>
          <w:sz w:val="28"/>
          <w:szCs w:val="28"/>
        </w:rPr>
        <w:t>e the app or paper to complete</w:t>
      </w:r>
      <w:r w:rsidRPr="00DC5070">
        <w:rPr>
          <w:b/>
        </w:rPr>
        <w:t xml:space="preserve"> </w:t>
      </w:r>
    </w:p>
    <w:p w14:paraId="4DDDE645" w14:textId="77777777" w:rsidR="00DC5070" w:rsidRDefault="00DC5070" w:rsidP="00DC5070">
      <w:pPr>
        <w:rPr>
          <w:b/>
        </w:rPr>
      </w:pPr>
    </w:p>
    <w:p w14:paraId="1DE7CCAA" w14:textId="77777777" w:rsidR="00DC5070" w:rsidRDefault="00DC5070" w:rsidP="00DC5070">
      <w:pPr>
        <w:rPr>
          <w:sz w:val="28"/>
          <w:szCs w:val="28"/>
        </w:rPr>
      </w:pPr>
      <w:r w:rsidRPr="00DC5070">
        <w:rPr>
          <w:sz w:val="28"/>
          <w:szCs w:val="28"/>
        </w:rPr>
        <w:t xml:space="preserve">In a class of 22 students, </w:t>
      </w:r>
      <w:proofErr w:type="gramStart"/>
      <w:r w:rsidRPr="00DC5070">
        <w:rPr>
          <w:sz w:val="28"/>
          <w:szCs w:val="28"/>
        </w:rPr>
        <w:t>10 play</w:t>
      </w:r>
      <w:proofErr w:type="gramEnd"/>
      <w:r w:rsidRPr="00DC5070">
        <w:rPr>
          <w:sz w:val="28"/>
          <w:szCs w:val="28"/>
        </w:rPr>
        <w:t xml:space="preserve"> hockey and 15 play basketball. </w:t>
      </w:r>
    </w:p>
    <w:p w14:paraId="54D7D096" w14:textId="77777777" w:rsidR="00DC5070" w:rsidRPr="00DC5070" w:rsidRDefault="00DC5070" w:rsidP="00DC5070">
      <w:pPr>
        <w:rPr>
          <w:sz w:val="28"/>
          <w:szCs w:val="28"/>
        </w:rPr>
      </w:pPr>
    </w:p>
    <w:p w14:paraId="60A35F8F" w14:textId="77777777" w:rsidR="00DC5070" w:rsidRDefault="00DC5070" w:rsidP="00DC5070">
      <w:pPr>
        <w:rPr>
          <w:sz w:val="28"/>
          <w:szCs w:val="28"/>
        </w:rPr>
      </w:pPr>
      <w:r w:rsidRPr="00DC5070">
        <w:rPr>
          <w:sz w:val="28"/>
          <w:szCs w:val="28"/>
        </w:rPr>
        <w:t xml:space="preserve">Is it possible that there </w:t>
      </w:r>
      <w:proofErr w:type="gramStart"/>
      <w:r w:rsidRPr="00DC5070">
        <w:rPr>
          <w:sz w:val="28"/>
          <w:szCs w:val="28"/>
        </w:rPr>
        <w:t>are</w:t>
      </w:r>
      <w:proofErr w:type="gramEnd"/>
      <w:r w:rsidRPr="00DC5070">
        <w:rPr>
          <w:sz w:val="28"/>
          <w:szCs w:val="28"/>
        </w:rPr>
        <w:t xml:space="preserve"> some how play neither sport? Explain your thinking using a Venn. </w:t>
      </w:r>
    </w:p>
    <w:p w14:paraId="48F6A18E" w14:textId="77777777" w:rsidR="00DC5070" w:rsidRPr="00DC5070" w:rsidRDefault="00DC5070" w:rsidP="00DC5070">
      <w:pPr>
        <w:rPr>
          <w:sz w:val="28"/>
          <w:szCs w:val="28"/>
        </w:rPr>
      </w:pPr>
    </w:p>
    <w:p w14:paraId="7695EDED" w14:textId="77777777" w:rsidR="00DC5070" w:rsidRPr="00DC5070" w:rsidRDefault="00DC5070" w:rsidP="00DC5070">
      <w:pPr>
        <w:rPr>
          <w:sz w:val="28"/>
          <w:szCs w:val="28"/>
        </w:rPr>
      </w:pPr>
      <w:r w:rsidRPr="00DC5070">
        <w:rPr>
          <w:sz w:val="28"/>
          <w:szCs w:val="28"/>
        </w:rPr>
        <w:t>What is the greatest possible number of students who do not play either sport? Explain your thinking using a Venn.</w:t>
      </w:r>
    </w:p>
    <w:p w14:paraId="38A0AFA9" w14:textId="77777777" w:rsidR="00DC5070" w:rsidRDefault="00DC5070" w:rsidP="00DC5070"/>
    <w:p w14:paraId="70D59C66" w14:textId="487D8C4F" w:rsidR="00DC5070" w:rsidRDefault="00DC5070" w:rsidP="00DC5070">
      <w:r w:rsidRPr="00DC5070">
        <w:rPr>
          <w:sz w:val="28"/>
          <w:szCs w:val="28"/>
        </w:rPr>
        <w:t>Is it possible that all 22 students in the class are involved in one sport or the other or both? Explain your thinking using the Venn.</w:t>
      </w:r>
      <w:r>
        <w:t xml:space="preserve"> </w:t>
      </w:r>
    </w:p>
    <w:p w14:paraId="6F2D21E2" w14:textId="77777777" w:rsidR="00DC5070" w:rsidRPr="00DC5070" w:rsidRDefault="00DC5070" w:rsidP="00DC5070">
      <w:pPr>
        <w:rPr>
          <w:b/>
        </w:rPr>
      </w:pPr>
    </w:p>
    <w:p w14:paraId="57448BD4" w14:textId="77777777" w:rsidR="00DC5070" w:rsidRDefault="00DC5070" w:rsidP="00DC5070"/>
    <w:p w14:paraId="7BB523D8" w14:textId="77777777" w:rsidR="00DC5070" w:rsidRPr="00DC5070" w:rsidRDefault="00DC5070" w:rsidP="00DC5070"/>
    <w:sectPr w:rsidR="00DC5070" w:rsidRPr="00DC5070"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Georgia">
    <w:panose1 w:val="020405020504050203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72C89"/>
    <w:multiLevelType w:val="hybridMultilevel"/>
    <w:tmpl w:val="85CA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21CF4"/>
    <w:multiLevelType w:val="hybridMultilevel"/>
    <w:tmpl w:val="9640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57B3C"/>
    <w:multiLevelType w:val="hybridMultilevel"/>
    <w:tmpl w:val="FED6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6965EF"/>
    <w:multiLevelType w:val="hybridMultilevel"/>
    <w:tmpl w:val="88FCC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422B08"/>
    <w:multiLevelType w:val="hybridMultilevel"/>
    <w:tmpl w:val="4C3AB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6B031D"/>
    <w:multiLevelType w:val="hybridMultilevel"/>
    <w:tmpl w:val="3D0E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133BA"/>
    <w:rsid w:val="000A773F"/>
    <w:rsid w:val="000D66F7"/>
    <w:rsid w:val="000E412F"/>
    <w:rsid w:val="001B7424"/>
    <w:rsid w:val="002615CF"/>
    <w:rsid w:val="002652E1"/>
    <w:rsid w:val="002B74A4"/>
    <w:rsid w:val="00326BBA"/>
    <w:rsid w:val="003B6C26"/>
    <w:rsid w:val="0046765A"/>
    <w:rsid w:val="005253E3"/>
    <w:rsid w:val="0056618C"/>
    <w:rsid w:val="00573B54"/>
    <w:rsid w:val="00587C7B"/>
    <w:rsid w:val="005A69A9"/>
    <w:rsid w:val="00663075"/>
    <w:rsid w:val="006D203D"/>
    <w:rsid w:val="00740D63"/>
    <w:rsid w:val="0074525D"/>
    <w:rsid w:val="00791738"/>
    <w:rsid w:val="007A4071"/>
    <w:rsid w:val="00856B0E"/>
    <w:rsid w:val="00876B75"/>
    <w:rsid w:val="008A47CA"/>
    <w:rsid w:val="008B78C9"/>
    <w:rsid w:val="008E1C9D"/>
    <w:rsid w:val="009325B8"/>
    <w:rsid w:val="009B6892"/>
    <w:rsid w:val="009C4EFF"/>
    <w:rsid w:val="00A1303D"/>
    <w:rsid w:val="00AC684E"/>
    <w:rsid w:val="00BC04A6"/>
    <w:rsid w:val="00BD1BD5"/>
    <w:rsid w:val="00C00DE7"/>
    <w:rsid w:val="00C022C8"/>
    <w:rsid w:val="00C52559"/>
    <w:rsid w:val="00D07760"/>
    <w:rsid w:val="00D91A41"/>
    <w:rsid w:val="00DC0BD6"/>
    <w:rsid w:val="00DC5070"/>
    <w:rsid w:val="00DE34E0"/>
    <w:rsid w:val="00E00E1D"/>
    <w:rsid w:val="00EA3E3F"/>
    <w:rsid w:val="00EC3FB2"/>
    <w:rsid w:val="00F54771"/>
    <w:rsid w:val="00F77FC0"/>
    <w:rsid w:val="00FE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colormenu v:ext="edit" fillcolor="#cfc"/>
    </o:shapedefaults>
    <o:shapelayout v:ext="edit">
      <o:idmap v:ext="edit" data="1"/>
    </o:shapelayout>
  </w:shapeDefaults>
  <w:decimalSymbol w:val="."/>
  <w:listSeparator w:val=","/>
  <w14:docId w14:val="70D9F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6618C"/>
    <w:pPr>
      <w:keepNext/>
      <w:outlineLvl w:val="2"/>
    </w:pPr>
    <w:rPr>
      <w:rFonts w:ascii="Arial" w:eastAsia="Times New Roman" w:hAnsi="Arial" w:cs="Arial"/>
      <w:b/>
      <w:bCs/>
      <w:noProof/>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6618C"/>
    <w:rPr>
      <w:rFonts w:ascii="Arial" w:eastAsia="Times New Roman" w:hAnsi="Arial" w:cs="Arial"/>
      <w:b/>
      <w:bCs/>
      <w:noProof/>
      <w:sz w:val="28"/>
    </w:rPr>
  </w:style>
  <w:style w:type="paragraph" w:customStyle="1" w:styleId="03-BLM-NL">
    <w:name w:val="03-BLM-NL"/>
    <w:rsid w:val="0056618C"/>
    <w:pPr>
      <w:spacing w:after="320"/>
      <w:ind w:left="432" w:hanging="432"/>
    </w:pPr>
    <w:rPr>
      <w:rFonts w:ascii="Arial" w:eastAsia="Times New Roman" w:hAnsi="Arial" w:cs="Times New Roman"/>
      <w:sz w:val="26"/>
      <w:szCs w:val="20"/>
      <w:lang w:val="en-CA"/>
    </w:rPr>
  </w:style>
  <w:style w:type="paragraph" w:customStyle="1" w:styleId="03-BLM-NL-Letter">
    <w:name w:val="03-BLM-NL-Letter"/>
    <w:rsid w:val="0056618C"/>
    <w:pPr>
      <w:tabs>
        <w:tab w:val="left" w:pos="4320"/>
        <w:tab w:val="left" w:pos="4680"/>
      </w:tabs>
      <w:spacing w:after="320"/>
      <w:ind w:left="792" w:hanging="360"/>
    </w:pPr>
    <w:rPr>
      <w:rFonts w:ascii="Arial" w:eastAsia="Times New Roman" w:hAnsi="Arial" w:cs="Arial"/>
      <w:sz w:val="26"/>
      <w:szCs w:val="20"/>
      <w:lang w:val="en-CA"/>
    </w:rPr>
  </w:style>
  <w:style w:type="paragraph" w:customStyle="1" w:styleId="03-BLM-NL-Letter-NoSpace">
    <w:name w:val="03-BLM-NL-Letter-NoSpace"/>
    <w:basedOn w:val="03-BLM-NL-Letter"/>
    <w:rsid w:val="0056618C"/>
    <w:pPr>
      <w:spacing w:after="0"/>
    </w:pPr>
  </w:style>
  <w:style w:type="paragraph" w:customStyle="1" w:styleId="03-BLM-NL-NoSpace">
    <w:name w:val="03-BLM-NL-NoSpace"/>
    <w:rsid w:val="0056618C"/>
    <w:pPr>
      <w:ind w:left="432" w:hanging="432"/>
    </w:pPr>
    <w:rPr>
      <w:rFonts w:ascii="Arial" w:eastAsia="Times New Roman" w:hAnsi="Arial" w:cs="Times New Roman"/>
      <w:sz w:val="26"/>
      <w:szCs w:val="20"/>
      <w:lang w:val="en-CA"/>
    </w:rPr>
  </w:style>
  <w:style w:type="paragraph" w:styleId="NoSpacing">
    <w:name w:val="No Spacing"/>
    <w:uiPriority w:val="1"/>
    <w:qFormat/>
    <w:rsid w:val="00326BBA"/>
  </w:style>
  <w:style w:type="character" w:styleId="Hyperlink">
    <w:name w:val="Hyperlink"/>
    <w:basedOn w:val="DefaultParagraphFont"/>
    <w:uiPriority w:val="99"/>
    <w:unhideWhenUsed/>
    <w:rsid w:val="007A4071"/>
    <w:rPr>
      <w:color w:val="0000FF" w:themeColor="hyperlink"/>
      <w:u w:val="single"/>
    </w:rPr>
  </w:style>
  <w:style w:type="character" w:customStyle="1" w:styleId="03-BLM-Table-Bold">
    <w:name w:val="03-BLM-Table-Bold"/>
    <w:basedOn w:val="DefaultParagraphFont"/>
    <w:rsid w:val="007A4071"/>
    <w:rPr>
      <w:rFonts w:ascii="Arial" w:hAnsi="Arial"/>
      <w:b/>
      <w:sz w:val="26"/>
    </w:rPr>
  </w:style>
  <w:style w:type="paragraph" w:customStyle="1" w:styleId="03-BLM-Table-Text">
    <w:name w:val="03-BLM-Table-Text"/>
    <w:rsid w:val="007A4071"/>
    <w:pPr>
      <w:spacing w:before="60" w:after="60"/>
      <w:jc w:val="center"/>
    </w:pPr>
    <w:rPr>
      <w:rFonts w:ascii="Arial" w:eastAsia="Times New Roman" w:hAnsi="Arial" w:cs="Times New Roman"/>
      <w:sz w:val="26"/>
      <w:szCs w:val="20"/>
      <w:lang w:val="en-CA"/>
    </w:rPr>
  </w:style>
  <w:style w:type="paragraph" w:styleId="BodyTextIndent">
    <w:name w:val="Body Text Indent"/>
    <w:basedOn w:val="Normal"/>
    <w:link w:val="BodyTextIndentChar"/>
    <w:semiHidden/>
    <w:rsid w:val="007A4071"/>
    <w:pPr>
      <w:ind w:left="1800" w:hanging="1800"/>
    </w:pPr>
    <w:rPr>
      <w:rFonts w:ascii="Times New Roman" w:eastAsia="Times New Roman" w:hAnsi="Times New Roman" w:cs="Times New Roman"/>
      <w:noProof/>
    </w:rPr>
  </w:style>
  <w:style w:type="character" w:customStyle="1" w:styleId="BodyTextIndentChar">
    <w:name w:val="Body Text Indent Char"/>
    <w:basedOn w:val="DefaultParagraphFont"/>
    <w:link w:val="BodyTextIndent"/>
    <w:semiHidden/>
    <w:rsid w:val="007A4071"/>
    <w:rPr>
      <w:rFonts w:ascii="Times New Roman" w:eastAsia="Times New Roman" w:hAnsi="Times New Roman" w:cs="Times New Roman"/>
      <w:noProof/>
    </w:rPr>
  </w:style>
  <w:style w:type="paragraph" w:styleId="ListParagraph">
    <w:name w:val="List Paragraph"/>
    <w:basedOn w:val="Normal"/>
    <w:uiPriority w:val="34"/>
    <w:qFormat/>
    <w:rsid w:val="002652E1"/>
    <w:pPr>
      <w:ind w:left="720"/>
      <w:contextualSpacing/>
    </w:pPr>
  </w:style>
  <w:style w:type="paragraph" w:styleId="BalloonText">
    <w:name w:val="Balloon Text"/>
    <w:basedOn w:val="Normal"/>
    <w:link w:val="BalloonTextChar"/>
    <w:uiPriority w:val="99"/>
    <w:semiHidden/>
    <w:unhideWhenUsed/>
    <w:rsid w:val="00D077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60"/>
    <w:rPr>
      <w:rFonts w:ascii="Lucida Grande" w:hAnsi="Lucida Grande" w:cs="Lucida Grande"/>
      <w:sz w:val="18"/>
      <w:szCs w:val="18"/>
    </w:rPr>
  </w:style>
  <w:style w:type="paragraph" w:customStyle="1" w:styleId="Num1">
    <w:name w:val="Num 1"/>
    <w:basedOn w:val="Normal"/>
    <w:next w:val="Normal"/>
    <w:rsid w:val="00BC04A6"/>
    <w:pPr>
      <w:tabs>
        <w:tab w:val="right" w:pos="240"/>
        <w:tab w:val="center" w:pos="8000"/>
        <w:tab w:val="center" w:pos="8400"/>
        <w:tab w:val="center" w:pos="8800"/>
        <w:tab w:val="center" w:pos="9200"/>
        <w:tab w:val="center" w:pos="9600"/>
      </w:tabs>
      <w:spacing w:after="80" w:line="260" w:lineRule="exact"/>
      <w:ind w:left="320" w:hanging="320"/>
    </w:pPr>
    <w:rPr>
      <w:rFonts w:ascii="Times New Roman" w:eastAsia="Times New Roman" w:hAnsi="Times New Roman" w:cs="Times New Roman"/>
      <w:sz w:val="22"/>
      <w:lang w:val="en-CA"/>
    </w:rPr>
  </w:style>
  <w:style w:type="paragraph" w:customStyle="1" w:styleId="00-Main-Title">
    <w:name w:val="00-Main-Title"/>
    <w:rsid w:val="00EA3E3F"/>
    <w:pPr>
      <w:spacing w:before="100" w:after="360"/>
      <w:ind w:left="2160"/>
    </w:pPr>
    <w:rPr>
      <w:rFonts w:ascii="Arial" w:eastAsia="Times New Roman" w:hAnsi="Arial" w:cs="Times New Roman"/>
      <w:b/>
      <w:sz w:val="32"/>
      <w:szCs w:val="20"/>
    </w:rPr>
  </w:style>
  <w:style w:type="paragraph" w:customStyle="1" w:styleId="4BLMNAMEDATE">
    <w:name w:val="4_BLM_NAMEDATE"/>
    <w:rsid w:val="00EA3E3F"/>
    <w:pPr>
      <w:tabs>
        <w:tab w:val="left" w:pos="5220"/>
      </w:tabs>
      <w:spacing w:after="180"/>
    </w:pPr>
    <w:rPr>
      <w:rFonts w:ascii="Arial" w:eastAsia="Times New Roman" w:hAnsi="Arial" w:cs="Times New Roman"/>
      <w:sz w:val="28"/>
      <w:szCs w:val="20"/>
    </w:rPr>
  </w:style>
  <w:style w:type="paragraph" w:customStyle="1" w:styleId="Bodytext">
    <w:name w:val="Body text"/>
    <w:basedOn w:val="BodyText2"/>
    <w:rsid w:val="00EA3E3F"/>
    <w:pPr>
      <w:spacing w:after="0" w:line="240" w:lineRule="auto"/>
    </w:pPr>
    <w:rPr>
      <w:rFonts w:ascii="Arial" w:eastAsia="Times" w:hAnsi="Arial" w:cs="Times New Roman"/>
      <w:sz w:val="26"/>
      <w:szCs w:val="20"/>
    </w:rPr>
  </w:style>
  <w:style w:type="paragraph" w:styleId="BodyText2">
    <w:name w:val="Body Text 2"/>
    <w:basedOn w:val="Normal"/>
    <w:link w:val="BodyText2Char"/>
    <w:uiPriority w:val="99"/>
    <w:semiHidden/>
    <w:unhideWhenUsed/>
    <w:rsid w:val="00EA3E3F"/>
    <w:pPr>
      <w:spacing w:after="120" w:line="480" w:lineRule="auto"/>
    </w:pPr>
  </w:style>
  <w:style w:type="character" w:customStyle="1" w:styleId="BodyText2Char">
    <w:name w:val="Body Text 2 Char"/>
    <w:basedOn w:val="DefaultParagraphFont"/>
    <w:link w:val="BodyText2"/>
    <w:uiPriority w:val="99"/>
    <w:semiHidden/>
    <w:rsid w:val="00EA3E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6618C"/>
    <w:pPr>
      <w:keepNext/>
      <w:outlineLvl w:val="2"/>
    </w:pPr>
    <w:rPr>
      <w:rFonts w:ascii="Arial" w:eastAsia="Times New Roman" w:hAnsi="Arial" w:cs="Arial"/>
      <w:b/>
      <w:bCs/>
      <w:noProof/>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6618C"/>
    <w:rPr>
      <w:rFonts w:ascii="Arial" w:eastAsia="Times New Roman" w:hAnsi="Arial" w:cs="Arial"/>
      <w:b/>
      <w:bCs/>
      <w:noProof/>
      <w:sz w:val="28"/>
    </w:rPr>
  </w:style>
  <w:style w:type="paragraph" w:customStyle="1" w:styleId="03-BLM-NL">
    <w:name w:val="03-BLM-NL"/>
    <w:rsid w:val="0056618C"/>
    <w:pPr>
      <w:spacing w:after="320"/>
      <w:ind w:left="432" w:hanging="432"/>
    </w:pPr>
    <w:rPr>
      <w:rFonts w:ascii="Arial" w:eastAsia="Times New Roman" w:hAnsi="Arial" w:cs="Times New Roman"/>
      <w:sz w:val="26"/>
      <w:szCs w:val="20"/>
      <w:lang w:val="en-CA"/>
    </w:rPr>
  </w:style>
  <w:style w:type="paragraph" w:customStyle="1" w:styleId="03-BLM-NL-Letter">
    <w:name w:val="03-BLM-NL-Letter"/>
    <w:rsid w:val="0056618C"/>
    <w:pPr>
      <w:tabs>
        <w:tab w:val="left" w:pos="4320"/>
        <w:tab w:val="left" w:pos="4680"/>
      </w:tabs>
      <w:spacing w:after="320"/>
      <w:ind w:left="792" w:hanging="360"/>
    </w:pPr>
    <w:rPr>
      <w:rFonts w:ascii="Arial" w:eastAsia="Times New Roman" w:hAnsi="Arial" w:cs="Arial"/>
      <w:sz w:val="26"/>
      <w:szCs w:val="20"/>
      <w:lang w:val="en-CA"/>
    </w:rPr>
  </w:style>
  <w:style w:type="paragraph" w:customStyle="1" w:styleId="03-BLM-NL-Letter-NoSpace">
    <w:name w:val="03-BLM-NL-Letter-NoSpace"/>
    <w:basedOn w:val="03-BLM-NL-Letter"/>
    <w:rsid w:val="0056618C"/>
    <w:pPr>
      <w:spacing w:after="0"/>
    </w:pPr>
  </w:style>
  <w:style w:type="paragraph" w:customStyle="1" w:styleId="03-BLM-NL-NoSpace">
    <w:name w:val="03-BLM-NL-NoSpace"/>
    <w:rsid w:val="0056618C"/>
    <w:pPr>
      <w:ind w:left="432" w:hanging="432"/>
    </w:pPr>
    <w:rPr>
      <w:rFonts w:ascii="Arial" w:eastAsia="Times New Roman" w:hAnsi="Arial" w:cs="Times New Roman"/>
      <w:sz w:val="26"/>
      <w:szCs w:val="20"/>
      <w:lang w:val="en-CA"/>
    </w:rPr>
  </w:style>
  <w:style w:type="paragraph" w:styleId="NoSpacing">
    <w:name w:val="No Spacing"/>
    <w:uiPriority w:val="1"/>
    <w:qFormat/>
    <w:rsid w:val="00326BBA"/>
  </w:style>
  <w:style w:type="character" w:styleId="Hyperlink">
    <w:name w:val="Hyperlink"/>
    <w:basedOn w:val="DefaultParagraphFont"/>
    <w:uiPriority w:val="99"/>
    <w:unhideWhenUsed/>
    <w:rsid w:val="007A4071"/>
    <w:rPr>
      <w:color w:val="0000FF" w:themeColor="hyperlink"/>
      <w:u w:val="single"/>
    </w:rPr>
  </w:style>
  <w:style w:type="character" w:customStyle="1" w:styleId="03-BLM-Table-Bold">
    <w:name w:val="03-BLM-Table-Bold"/>
    <w:basedOn w:val="DefaultParagraphFont"/>
    <w:rsid w:val="007A4071"/>
    <w:rPr>
      <w:rFonts w:ascii="Arial" w:hAnsi="Arial"/>
      <w:b/>
      <w:sz w:val="26"/>
    </w:rPr>
  </w:style>
  <w:style w:type="paragraph" w:customStyle="1" w:styleId="03-BLM-Table-Text">
    <w:name w:val="03-BLM-Table-Text"/>
    <w:rsid w:val="007A4071"/>
    <w:pPr>
      <w:spacing w:before="60" w:after="60"/>
      <w:jc w:val="center"/>
    </w:pPr>
    <w:rPr>
      <w:rFonts w:ascii="Arial" w:eastAsia="Times New Roman" w:hAnsi="Arial" w:cs="Times New Roman"/>
      <w:sz w:val="26"/>
      <w:szCs w:val="20"/>
      <w:lang w:val="en-CA"/>
    </w:rPr>
  </w:style>
  <w:style w:type="paragraph" w:styleId="BodyTextIndent">
    <w:name w:val="Body Text Indent"/>
    <w:basedOn w:val="Normal"/>
    <w:link w:val="BodyTextIndentChar"/>
    <w:semiHidden/>
    <w:rsid w:val="007A4071"/>
    <w:pPr>
      <w:ind w:left="1800" w:hanging="1800"/>
    </w:pPr>
    <w:rPr>
      <w:rFonts w:ascii="Times New Roman" w:eastAsia="Times New Roman" w:hAnsi="Times New Roman" w:cs="Times New Roman"/>
      <w:noProof/>
    </w:rPr>
  </w:style>
  <w:style w:type="character" w:customStyle="1" w:styleId="BodyTextIndentChar">
    <w:name w:val="Body Text Indent Char"/>
    <w:basedOn w:val="DefaultParagraphFont"/>
    <w:link w:val="BodyTextIndent"/>
    <w:semiHidden/>
    <w:rsid w:val="007A4071"/>
    <w:rPr>
      <w:rFonts w:ascii="Times New Roman" w:eastAsia="Times New Roman" w:hAnsi="Times New Roman" w:cs="Times New Roman"/>
      <w:noProof/>
    </w:rPr>
  </w:style>
  <w:style w:type="paragraph" w:styleId="ListParagraph">
    <w:name w:val="List Paragraph"/>
    <w:basedOn w:val="Normal"/>
    <w:uiPriority w:val="34"/>
    <w:qFormat/>
    <w:rsid w:val="002652E1"/>
    <w:pPr>
      <w:ind w:left="720"/>
      <w:contextualSpacing/>
    </w:pPr>
  </w:style>
  <w:style w:type="paragraph" w:styleId="BalloonText">
    <w:name w:val="Balloon Text"/>
    <w:basedOn w:val="Normal"/>
    <w:link w:val="BalloonTextChar"/>
    <w:uiPriority w:val="99"/>
    <w:semiHidden/>
    <w:unhideWhenUsed/>
    <w:rsid w:val="00D077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60"/>
    <w:rPr>
      <w:rFonts w:ascii="Lucida Grande" w:hAnsi="Lucida Grande" w:cs="Lucida Grande"/>
      <w:sz w:val="18"/>
      <w:szCs w:val="18"/>
    </w:rPr>
  </w:style>
  <w:style w:type="paragraph" w:customStyle="1" w:styleId="Num1">
    <w:name w:val="Num 1"/>
    <w:basedOn w:val="Normal"/>
    <w:next w:val="Normal"/>
    <w:rsid w:val="00BC04A6"/>
    <w:pPr>
      <w:tabs>
        <w:tab w:val="right" w:pos="240"/>
        <w:tab w:val="center" w:pos="8000"/>
        <w:tab w:val="center" w:pos="8400"/>
        <w:tab w:val="center" w:pos="8800"/>
        <w:tab w:val="center" w:pos="9200"/>
        <w:tab w:val="center" w:pos="9600"/>
      </w:tabs>
      <w:spacing w:after="80" w:line="260" w:lineRule="exact"/>
      <w:ind w:left="320" w:hanging="320"/>
    </w:pPr>
    <w:rPr>
      <w:rFonts w:ascii="Times New Roman" w:eastAsia="Times New Roman" w:hAnsi="Times New Roman" w:cs="Times New Roman"/>
      <w:sz w:val="22"/>
      <w:lang w:val="en-CA"/>
    </w:rPr>
  </w:style>
  <w:style w:type="paragraph" w:customStyle="1" w:styleId="00-Main-Title">
    <w:name w:val="00-Main-Title"/>
    <w:rsid w:val="00EA3E3F"/>
    <w:pPr>
      <w:spacing w:before="100" w:after="360"/>
      <w:ind w:left="2160"/>
    </w:pPr>
    <w:rPr>
      <w:rFonts w:ascii="Arial" w:eastAsia="Times New Roman" w:hAnsi="Arial" w:cs="Times New Roman"/>
      <w:b/>
      <w:sz w:val="32"/>
      <w:szCs w:val="20"/>
    </w:rPr>
  </w:style>
  <w:style w:type="paragraph" w:customStyle="1" w:styleId="4BLMNAMEDATE">
    <w:name w:val="4_BLM_NAMEDATE"/>
    <w:rsid w:val="00EA3E3F"/>
    <w:pPr>
      <w:tabs>
        <w:tab w:val="left" w:pos="5220"/>
      </w:tabs>
      <w:spacing w:after="180"/>
    </w:pPr>
    <w:rPr>
      <w:rFonts w:ascii="Arial" w:eastAsia="Times New Roman" w:hAnsi="Arial" w:cs="Times New Roman"/>
      <w:sz w:val="28"/>
      <w:szCs w:val="20"/>
    </w:rPr>
  </w:style>
  <w:style w:type="paragraph" w:customStyle="1" w:styleId="Bodytext">
    <w:name w:val="Body text"/>
    <w:basedOn w:val="BodyText2"/>
    <w:rsid w:val="00EA3E3F"/>
    <w:pPr>
      <w:spacing w:after="0" w:line="240" w:lineRule="auto"/>
    </w:pPr>
    <w:rPr>
      <w:rFonts w:ascii="Arial" w:eastAsia="Times" w:hAnsi="Arial" w:cs="Times New Roman"/>
      <w:sz w:val="26"/>
      <w:szCs w:val="20"/>
    </w:rPr>
  </w:style>
  <w:style w:type="paragraph" w:styleId="BodyText2">
    <w:name w:val="Body Text 2"/>
    <w:basedOn w:val="Normal"/>
    <w:link w:val="BodyText2Char"/>
    <w:uiPriority w:val="99"/>
    <w:semiHidden/>
    <w:unhideWhenUsed/>
    <w:rsid w:val="00EA3E3F"/>
    <w:pPr>
      <w:spacing w:after="120" w:line="480" w:lineRule="auto"/>
    </w:pPr>
  </w:style>
  <w:style w:type="character" w:customStyle="1" w:styleId="BodyText2Char">
    <w:name w:val="Body Text 2 Char"/>
    <w:basedOn w:val="DefaultParagraphFont"/>
    <w:link w:val="BodyText2"/>
    <w:uiPriority w:val="99"/>
    <w:semiHidden/>
    <w:rsid w:val="00EA3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mLIuHU5Sj5w" TargetMode="External"/><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https://www.youtube.com/watch?v=mLIuHU5Sj5w" TargetMode="External"/><Relationship Id="rId13" Type="http://schemas.openxmlformats.org/officeDocument/2006/relationships/hyperlink" Target="https://www.youtube.com/watch?v=mLIuHU5Sj5w" TargetMode="External"/><Relationship Id="rId14" Type="http://schemas.openxmlformats.org/officeDocument/2006/relationships/hyperlink" Target="https://www.youtube.com/watch?v=mLIuHU5Sj5w" TargetMode="External"/><Relationship Id="rId15" Type="http://schemas.openxmlformats.org/officeDocument/2006/relationships/hyperlink" Target="https://www.youtube.com/watch?v=mLIuHU5Sj5wagain" TargetMode="External"/><Relationship Id="rId16" Type="http://schemas.openxmlformats.org/officeDocument/2006/relationships/image" Target="media/image4.wmf"/><Relationship Id="rId17" Type="http://schemas.openxmlformats.org/officeDocument/2006/relationships/image" Target="media/image5.wmf"/><Relationship Id="rId18" Type="http://schemas.openxmlformats.org/officeDocument/2006/relationships/image" Target="media/image6.wmf"/><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image" Target="media/image1.jpeg"/><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s://www.youtube.com/watch?v=mLIuHU5Sj5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2131-5DB3-624E-B8D7-52B11113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719</Words>
  <Characters>4100</Characters>
  <Application>Microsoft Macintosh Word</Application>
  <DocSecurity>0</DocSecurity>
  <Lines>34</Lines>
  <Paragraphs>9</Paragraphs>
  <ScaleCrop>false</ScaleCrop>
  <Company>SSRSB</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3</cp:revision>
  <cp:lastPrinted>2015-07-08T17:54:00Z</cp:lastPrinted>
  <dcterms:created xsi:type="dcterms:W3CDTF">2015-07-08T17:54:00Z</dcterms:created>
  <dcterms:modified xsi:type="dcterms:W3CDTF">2015-07-08T18:01:00Z</dcterms:modified>
</cp:coreProperties>
</file>